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0" w:line="240" w:lineRule="auto"/>
        <w:ind w:left="0" w:right="0" w:firstLine="0"/>
        <w:jc w:val="left"/>
        <w:rPr>
          <w:rFonts w:ascii="Trebuchet MS" w:cs="Trebuchet MS" w:eastAsia="Trebuchet MS" w:hAnsi="Trebuchet MS"/>
          <w:color w:val="222222"/>
        </w:rPr>
      </w:pPr>
      <w:r w:rsidDel="00000000" w:rsidR="00000000" w:rsidRPr="00000000">
        <w:rPr>
          <w:b w:val="1"/>
          <w:bCs w:val="1"/>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-394333</wp:posOffset>
            </wp:positionH>
            <wp:positionV relativeFrom="paragraph">
              <wp:posOffset>0</wp:posOffset>
            </wp:positionV>
            <wp:extent cx="3076575" cy="933450"/>
            <wp:effectExtent b="0" l="0" r="0" t="0"/>
            <wp:wrapSquare wrapText="bothSides" distB="0" distT="0" distL="114300" distR="114300"/>
            <wp:docPr descr="Diocese of Portsmouth Logo" id="1806143487" name="image4.jpg"/>
            <a:graphic>
              <a:graphicData uri="http://schemas.openxmlformats.org/drawingml/2006/picture">
                <pic:pic>
                  <pic:nvPicPr>
                    <pic:cNvPr descr="Diocese of Portsmouth Logo" id="0" name="image4.jpg"/>
                    <pic:cNvPicPr preferRelativeResize="0"/>
                  </pic:nvPicPr>
                  <pic:blipFill>
                    <a:blip r:embed="rId7"/>
                    <a:srcRect b="0" l="0" r="0" t="0"/>
                    <a:stretch>
                      <a:fillRect/>
                    </a:stretch>
                  </pic:blipFill>
                  <pic:spPr>
                    <a:xfrm>
                      <a:off x="0" y="0"/>
                      <a:ext cx="3076575" cy="9334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3606165</wp:posOffset>
            </wp:positionH>
            <wp:positionV relativeFrom="paragraph">
              <wp:posOffset>7620</wp:posOffset>
            </wp:positionV>
            <wp:extent cx="2381250" cy="990600"/>
            <wp:effectExtent b="0" l="0" r="0" t="0"/>
            <wp:wrapSquare wrapText="bothSides" distB="0" distT="0" distL="114300" distR="114300"/>
            <wp:docPr descr="Diocese Of Winchester Logo" id="1806143488" name="image7.jpg"/>
            <a:graphic>
              <a:graphicData uri="http://schemas.openxmlformats.org/drawingml/2006/picture">
                <pic:pic>
                  <pic:nvPicPr>
                    <pic:cNvPr descr="Diocese Of Winchester Logo" id="0" name="image7.jpg"/>
                    <pic:cNvPicPr preferRelativeResize="0"/>
                  </pic:nvPicPr>
                  <pic:blipFill>
                    <a:blip r:embed="rId8"/>
                    <a:srcRect b="0" l="0" r="0" t="0"/>
                    <a:stretch>
                      <a:fillRect/>
                    </a:stretch>
                  </pic:blipFill>
                  <pic:spPr>
                    <a:xfrm>
                      <a:off x="0" y="0"/>
                      <a:ext cx="2381250" cy="990600"/>
                    </a:xfrm>
                    <a:prstGeom prst="rect"/>
                    <a:ln/>
                  </pic:spPr>
                </pic:pic>
              </a:graphicData>
            </a:graphic>
          </wp:anchor>
        </w:drawing>
      </w:r>
    </w:p>
    <w:p w:rsidR="00000000" w:rsidDel="00000000" w:rsidP="00000000" w:rsidRDefault="00000000" w:rsidRPr="00000000" w14:paraId="00000002">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003">
      <w:pPr>
        <w:spacing w:after="0" w:line="259" w:lineRule="auto"/>
        <w:ind w:left="0" w:right="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04">
      <w:pPr>
        <w:spacing w:after="0" w:line="259" w:lineRule="auto"/>
        <w:ind w:left="0" w:right="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05">
      <w:pPr>
        <w:keepNext w:val="1"/>
        <w:spacing w:after="0" w:line="240" w:lineRule="auto"/>
        <w:jc w:val="center"/>
        <w:rPr>
          <w:b w:val="1"/>
          <w:bCs w:val="1"/>
        </w:rPr>
      </w:pPr>
      <w:r w:rsidDel="00000000" w:rsidR="00000000" w:rsidRPr="00000000">
        <w:rPr>
          <w:rtl w:val="0"/>
        </w:rPr>
      </w:r>
    </w:p>
    <w:p w:rsidR="00000000" w:rsidDel="00000000" w:rsidP="00000000" w:rsidRDefault="00000000" w:rsidRPr="00000000" w14:paraId="00000006">
      <w:pPr>
        <w:spacing w:after="0" w:lineRule="auto"/>
        <w:ind w:left="-296" w:right="-283"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07">
      <w:pPr>
        <w:spacing w:after="0" w:lineRule="auto"/>
        <w:ind w:left="-296" w:right="-283" w:firstLine="0"/>
        <w:rPr>
          <w:rFonts w:ascii="Trebuchet MS" w:cs="Trebuchet MS" w:eastAsia="Trebuchet MS" w:hAnsi="Trebuchet MS"/>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2471420</wp:posOffset>
            </wp:positionH>
            <wp:positionV relativeFrom="paragraph">
              <wp:posOffset>17145</wp:posOffset>
            </wp:positionV>
            <wp:extent cx="1257300" cy="1238250"/>
            <wp:effectExtent b="0" l="0" r="0" t="0"/>
            <wp:wrapSquare wrapText="bothSides" distB="0" distT="0" distL="114300" distR="114300"/>
            <wp:docPr descr="A cartoon of a sheep holding a flag&#10;&#10;Description automatically generated with medium confidence" id="1806143492" name="image2.png"/>
            <a:graphic>
              <a:graphicData uri="http://schemas.openxmlformats.org/drawingml/2006/picture">
                <pic:pic>
                  <pic:nvPicPr>
                    <pic:cNvPr descr="A cartoon of a sheep holding a flag&#10;&#10;Description automatically generated with medium confidence" id="0" name="image2.png"/>
                    <pic:cNvPicPr preferRelativeResize="0"/>
                  </pic:nvPicPr>
                  <pic:blipFill>
                    <a:blip r:embed="rId9"/>
                    <a:srcRect b="963" l="0" r="2244" t="0"/>
                    <a:stretch>
                      <a:fillRect/>
                    </a:stretch>
                  </pic:blipFill>
                  <pic:spPr>
                    <a:xfrm>
                      <a:off x="0" y="0"/>
                      <a:ext cx="1257300" cy="1238250"/>
                    </a:xfrm>
                    <a:prstGeom prst="rect"/>
                    <a:ln/>
                  </pic:spPr>
                </pic:pic>
              </a:graphicData>
            </a:graphic>
          </wp:anchor>
        </w:drawing>
      </w:r>
    </w:p>
    <w:p w:rsidR="00000000" w:rsidDel="00000000" w:rsidP="00000000" w:rsidRDefault="00000000" w:rsidRPr="00000000" w14:paraId="00000008">
      <w:pPr>
        <w:jc w:val="center"/>
        <w:rPr/>
      </w:pPr>
      <w:r w:rsidDel="00000000" w:rsidR="00000000" w:rsidRPr="00000000">
        <w:rPr>
          <w:rtl w:val="0"/>
        </w:rPr>
        <w:tab/>
      </w:r>
    </w:p>
    <w:p w:rsidR="00000000" w:rsidDel="00000000" w:rsidP="00000000" w:rsidRDefault="00000000" w:rsidRPr="00000000" w14:paraId="00000009">
      <w:pPr>
        <w:spacing w:after="0" w:lineRule="auto"/>
        <w:jc w:val="center"/>
        <w:rPr>
          <w:b w:val="1"/>
          <w:bCs w:val="1"/>
        </w:rPr>
      </w:pPr>
      <w:r w:rsidDel="00000000" w:rsidR="00000000" w:rsidRPr="00000000">
        <w:rPr>
          <w:rtl w:val="0"/>
        </w:rPr>
      </w:r>
    </w:p>
    <w:p w:rsidR="00000000" w:rsidDel="00000000" w:rsidP="00000000" w:rsidRDefault="00000000" w:rsidRPr="00000000" w14:paraId="0000000A">
      <w:pPr>
        <w:spacing w:after="0" w:lineRule="auto"/>
        <w:jc w:val="center"/>
        <w:rPr>
          <w:b w:val="1"/>
          <w:bCs w:val="1"/>
        </w:rPr>
      </w:pPr>
      <w:r w:rsidDel="00000000" w:rsidR="00000000" w:rsidRPr="00000000">
        <w:rPr>
          <w:rtl w:val="0"/>
        </w:rPr>
      </w:r>
    </w:p>
    <w:p w:rsidR="00000000" w:rsidDel="00000000" w:rsidP="00000000" w:rsidRDefault="00000000" w:rsidRPr="00000000" w14:paraId="0000000B">
      <w:pPr>
        <w:spacing w:after="0" w:lineRule="auto"/>
        <w:jc w:val="center"/>
        <w:rPr>
          <w:b w:val="1"/>
          <w:bCs w:val="1"/>
        </w:rPr>
      </w:pPr>
      <w:r w:rsidDel="00000000" w:rsidR="00000000" w:rsidRPr="00000000">
        <w:rPr>
          <w:rtl w:val="0"/>
        </w:rPr>
      </w:r>
    </w:p>
    <w:p w:rsidR="00000000" w:rsidDel="00000000" w:rsidP="00000000" w:rsidRDefault="00000000" w:rsidRPr="00000000" w14:paraId="0000000C">
      <w:pPr>
        <w:spacing w:after="0" w:lineRule="auto"/>
        <w:jc w:val="center"/>
        <w:rPr>
          <w:b w:val="1"/>
          <w:bCs w:val="1"/>
        </w:rPr>
      </w:pPr>
      <w:r w:rsidDel="00000000" w:rsidR="00000000" w:rsidRPr="00000000">
        <w:rPr>
          <w:rtl w:val="0"/>
        </w:rPr>
      </w:r>
    </w:p>
    <w:p w:rsidR="00000000" w:rsidDel="00000000" w:rsidP="00000000" w:rsidRDefault="00000000" w:rsidRPr="00000000" w14:paraId="0000000D">
      <w:pPr>
        <w:spacing w:after="0" w:lineRule="auto"/>
        <w:jc w:val="center"/>
        <w:rPr>
          <w:b w:val="1"/>
          <w:bCs w:val="1"/>
        </w:rPr>
      </w:pPr>
      <w:r w:rsidDel="00000000" w:rsidR="00000000" w:rsidRPr="00000000">
        <w:rPr>
          <w:rtl w:val="0"/>
        </w:rPr>
      </w:r>
    </w:p>
    <w:p w:rsidR="00000000" w:rsidDel="00000000" w:rsidP="00000000" w:rsidRDefault="00000000" w:rsidRPr="00000000" w14:paraId="0000000E">
      <w:pPr>
        <w:spacing w:after="0" w:lineRule="auto"/>
        <w:jc w:val="center"/>
        <w:rPr>
          <w:b w:val="1"/>
          <w:bCs w:val="1"/>
        </w:rPr>
      </w:pPr>
      <w:r w:rsidDel="00000000" w:rsidR="00000000" w:rsidRPr="00000000">
        <w:rPr>
          <w:rtl w:val="0"/>
        </w:rPr>
      </w:r>
    </w:p>
    <w:p w:rsidR="00000000" w:rsidDel="00000000" w:rsidP="00000000" w:rsidRDefault="00000000" w:rsidRPr="00000000" w14:paraId="0000000F">
      <w:pPr>
        <w:spacing w:after="0" w:lineRule="auto"/>
        <w:jc w:val="center"/>
        <w:rPr>
          <w:b w:val="1"/>
          <w:bCs w:val="1"/>
        </w:rPr>
      </w:pPr>
      <w:r w:rsidDel="00000000" w:rsidR="00000000" w:rsidRPr="00000000">
        <w:rPr>
          <w:rtl w:val="0"/>
        </w:rPr>
      </w:r>
    </w:p>
    <w:p w:rsidR="00000000" w:rsidDel="00000000" w:rsidP="00000000" w:rsidRDefault="00000000" w:rsidRPr="00000000" w14:paraId="00000010">
      <w:pPr>
        <w:spacing w:after="0" w:lineRule="auto"/>
        <w:jc w:val="center"/>
        <w:rPr>
          <w:b w:val="1"/>
          <w:bCs w:val="1"/>
        </w:rPr>
      </w:pPr>
      <w:r w:rsidDel="00000000" w:rsidR="00000000" w:rsidRPr="00000000">
        <w:rPr>
          <w:b w:val="1"/>
          <w:bCs w:val="1"/>
          <w:rtl w:val="0"/>
        </w:rPr>
        <w:t xml:space="preserve">St John the Baptist Church of England </w:t>
      </w:r>
    </w:p>
    <w:p w:rsidR="00000000" w:rsidDel="00000000" w:rsidP="00000000" w:rsidRDefault="00000000" w:rsidRPr="00000000" w14:paraId="00000011">
      <w:pPr>
        <w:spacing w:after="0" w:lineRule="auto"/>
        <w:jc w:val="center"/>
        <w:rPr>
          <w:b w:val="1"/>
          <w:bCs w:val="1"/>
        </w:rPr>
      </w:pPr>
      <w:r w:rsidDel="00000000" w:rsidR="00000000" w:rsidRPr="00000000">
        <w:rPr>
          <w:b w:val="1"/>
          <w:bCs w:val="1"/>
          <w:rtl w:val="0"/>
        </w:rPr>
        <w:t xml:space="preserve">Primary School</w:t>
      </w:r>
    </w:p>
    <w:p w:rsidR="00000000" w:rsidDel="00000000" w:rsidP="00000000" w:rsidRDefault="00000000" w:rsidRPr="00000000" w14:paraId="00000012">
      <w:pPr>
        <w:spacing w:after="0" w:lineRule="auto"/>
        <w:jc w:val="center"/>
        <w:rPr>
          <w:b w:val="1"/>
          <w:bCs w:val="1"/>
        </w:rPr>
      </w:pPr>
      <w:r w:rsidDel="00000000" w:rsidR="00000000" w:rsidRPr="00000000">
        <w:rPr>
          <w:rtl w:val="0"/>
        </w:rPr>
      </w:r>
    </w:p>
    <w:p w:rsidR="00000000" w:rsidDel="00000000" w:rsidP="00000000" w:rsidRDefault="00000000" w:rsidRPr="00000000" w14:paraId="00000013">
      <w:pPr>
        <w:spacing w:after="0" w:lineRule="auto"/>
        <w:jc w:val="center"/>
        <w:rPr>
          <w:b w:val="1"/>
          <w:bCs w:val="1"/>
        </w:rPr>
      </w:pPr>
      <w:r w:rsidDel="00000000" w:rsidR="00000000" w:rsidRPr="00000000">
        <w:rPr>
          <w:b w:val="1"/>
          <w:bCs w:val="1"/>
          <w:rtl w:val="0"/>
        </w:rPr>
        <w:t xml:space="preserve">Collective Worship Policy</w:t>
      </w:r>
    </w:p>
    <w:p w:rsidR="00000000" w:rsidDel="00000000" w:rsidP="00000000" w:rsidRDefault="00000000" w:rsidRPr="00000000" w14:paraId="00000014">
      <w:pPr>
        <w:spacing w:after="0" w:lineRule="auto"/>
        <w:ind w:left="5" w:firstLine="0"/>
        <w:rPr/>
      </w:pPr>
      <w:r w:rsidDel="00000000" w:rsidR="00000000" w:rsidRPr="00000000">
        <w:rPr>
          <w:rFonts w:ascii="Times New Roman" w:cs="Times New Roman" w:eastAsia="Times New Roman" w:hAnsi="Times New Roman"/>
          <w:b w:val="1"/>
          <w:bCs w:val="1"/>
          <w:sz w:val="72"/>
          <w:szCs w:val="72"/>
          <w:rtl w:val="0"/>
        </w:rPr>
        <w:t xml:space="preserve"> </w:t>
      </w:r>
      <w:r w:rsidDel="00000000" w:rsidR="00000000" w:rsidRPr="00000000">
        <w:rPr>
          <w:rtl w:val="0"/>
        </w:rPr>
      </w:r>
    </w:p>
    <w:tbl>
      <w:tblPr>
        <w:tblStyle w:val="Table1"/>
        <w:tblW w:w="4797.0" w:type="dxa"/>
        <w:jc w:val="center"/>
        <w:tblLayout w:type="fixed"/>
        <w:tblLook w:val="0400"/>
      </w:tblPr>
      <w:tblGrid>
        <w:gridCol w:w="1603"/>
        <w:gridCol w:w="802"/>
        <w:gridCol w:w="798"/>
        <w:gridCol w:w="1594"/>
        <w:tblGridChange w:id="0">
          <w:tblGrid>
            <w:gridCol w:w="1603"/>
            <w:gridCol w:w="802"/>
            <w:gridCol w:w="798"/>
            <w:gridCol w:w="1594"/>
          </w:tblGrid>
        </w:tblGridChange>
      </w:tblGrid>
      <w:tr>
        <w:trPr>
          <w:cantSplit w:val="0"/>
          <w:tblHeader w:val="0"/>
        </w:trPr>
        <w:tc>
          <w:tcPr>
            <w:tcMar>
              <w:top w:w="0.0" w:type="dxa"/>
              <w:left w:w="108.0" w:type="dxa"/>
              <w:bottom w:w="0.0" w:type="dxa"/>
              <w:right w:w="108.0" w:type="dxa"/>
            </w:tcMar>
          </w:tcPr>
          <w:p w:rsidR="00000000" w:rsidDel="00000000" w:rsidP="00000000" w:rsidRDefault="00000000" w:rsidRPr="00000000" w14:paraId="00000015">
            <w:pPr>
              <w:rPr/>
            </w:pPr>
            <w:r w:rsidDel="00000000" w:rsidR="00000000" w:rsidRPr="00000000">
              <w:rPr>
                <w:rtl w:val="0"/>
              </w:rPr>
            </w:r>
          </w:p>
        </w:tc>
        <w:tc>
          <w:tcPr>
            <w:gridSpan w:val="2"/>
            <w:tcMar>
              <w:top w:w="0.0" w:type="dxa"/>
              <w:left w:w="108.0" w:type="dxa"/>
              <w:bottom w:w="0.0" w:type="dxa"/>
              <w:right w:w="108.0" w:type="dxa"/>
            </w:tcMar>
          </w:tcPr>
          <w:p w:rsidR="00000000" w:rsidDel="00000000" w:rsidP="00000000" w:rsidRDefault="00000000" w:rsidRPr="00000000" w14:paraId="00000016">
            <w:pPr>
              <w:jc w:val="center"/>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19">
            <w:pPr>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01A">
            <w:pPr>
              <w:jc w:val="center"/>
              <w:rPr/>
            </w:pPr>
            <w:r w:rsidDel="00000000" w:rsidR="00000000" w:rsidRPr="00000000">
              <w:rPr>
                <w:b w:val="1"/>
                <w:bCs w:val="1"/>
                <w:rtl w:val="0"/>
              </w:rPr>
              <w:t xml:space="preserve">Approval by:</w:t>
            </w:r>
            <w:r w:rsidDel="00000000" w:rsidR="00000000" w:rsidRPr="00000000">
              <w:rPr>
                <w:rtl w:val="0"/>
              </w:rPr>
            </w:r>
          </w:p>
          <w:p w:rsidR="00000000" w:rsidDel="00000000" w:rsidP="00000000" w:rsidRDefault="00000000" w:rsidRPr="00000000" w14:paraId="0000001B">
            <w:pPr>
              <w:jc w:val="center"/>
              <w:rPr/>
            </w:pPr>
            <w:r w:rsidDel="00000000" w:rsidR="00000000" w:rsidRPr="00000000">
              <w:rPr>
                <w:b w:val="1"/>
                <w:bCs w:val="1"/>
                <w:rtl w:val="0"/>
              </w:rPr>
              <w:t xml:space="preserve">Review Frequency:</w:t>
            </w:r>
            <w:r w:rsidDel="00000000" w:rsidR="00000000" w:rsidRPr="00000000">
              <w:rPr>
                <w:rtl w:val="0"/>
              </w:rPr>
            </w:r>
          </w:p>
          <w:p w:rsidR="00000000" w:rsidDel="00000000" w:rsidP="00000000" w:rsidRDefault="00000000" w:rsidRPr="00000000" w14:paraId="0000001C">
            <w:pPr>
              <w:jc w:val="center"/>
              <w:rPr/>
            </w:pPr>
            <w:r w:rsidDel="00000000" w:rsidR="00000000" w:rsidRPr="00000000">
              <w:rPr>
                <w:b w:val="1"/>
                <w:bCs w:val="1"/>
                <w:rtl w:val="0"/>
              </w:rPr>
              <w:t xml:space="preserve">Last Reviewed:</w:t>
            </w:r>
            <w:r w:rsidDel="00000000" w:rsidR="00000000" w:rsidRPr="00000000">
              <w:rPr>
                <w:rtl w:val="0"/>
              </w:rPr>
            </w:r>
          </w:p>
          <w:p w:rsidR="00000000" w:rsidDel="00000000" w:rsidP="00000000" w:rsidRDefault="00000000" w:rsidRPr="00000000" w14:paraId="0000001D">
            <w:pPr>
              <w:jc w:val="center"/>
              <w:rPr/>
            </w:pPr>
            <w:r w:rsidDel="00000000" w:rsidR="00000000" w:rsidRPr="00000000">
              <w:rPr>
                <w:b w:val="1"/>
                <w:bCs w:val="1"/>
                <w:rtl w:val="0"/>
              </w:rPr>
              <w:t xml:space="preserve">Next Review Due:</w:t>
            </w:r>
            <w:r w:rsidDel="00000000" w:rsidR="00000000" w:rsidRPr="00000000">
              <w:rPr>
                <w:rtl w:val="0"/>
              </w:rPr>
            </w:r>
          </w:p>
        </w:tc>
        <w:tc>
          <w:tcPr>
            <w:gridSpan w:val="2"/>
            <w:tcMar>
              <w:top w:w="0.0" w:type="dxa"/>
              <w:left w:w="108.0" w:type="dxa"/>
              <w:bottom w:w="0.0" w:type="dxa"/>
              <w:right w:w="108.0" w:type="dxa"/>
            </w:tcMar>
            <w:vAlign w:val="center"/>
          </w:tcPr>
          <w:p w:rsidR="00000000" w:rsidDel="00000000" w:rsidP="00000000" w:rsidRDefault="00000000" w:rsidRPr="00000000" w14:paraId="0000001F">
            <w:pPr>
              <w:jc w:val="center"/>
              <w:rPr/>
            </w:pPr>
            <w:r w:rsidDel="00000000" w:rsidR="00000000" w:rsidRPr="00000000">
              <w:rPr>
                <w:rtl w:val="0"/>
              </w:rPr>
              <w:t xml:space="preserve">Full Governing Body</w:t>
            </w:r>
          </w:p>
          <w:p w:rsidR="00000000" w:rsidDel="00000000" w:rsidP="00000000" w:rsidRDefault="00000000" w:rsidRPr="00000000" w14:paraId="00000020">
            <w:pPr>
              <w:jc w:val="center"/>
              <w:rPr/>
            </w:pPr>
            <w:r w:rsidDel="00000000" w:rsidR="00000000" w:rsidRPr="00000000">
              <w:rPr>
                <w:rtl w:val="0"/>
              </w:rPr>
              <w:t xml:space="preserve">Annually</w:t>
            </w:r>
          </w:p>
          <w:p w:rsidR="00000000" w:rsidDel="00000000" w:rsidP="00000000" w:rsidRDefault="00000000" w:rsidRPr="00000000" w14:paraId="00000021">
            <w:pPr>
              <w:jc w:val="center"/>
              <w:rPr/>
            </w:pPr>
            <w:r w:rsidDel="00000000" w:rsidR="00000000" w:rsidRPr="00000000">
              <w:rPr>
                <w:rtl w:val="0"/>
              </w:rPr>
              <w:t xml:space="preserve">September 2025</w:t>
            </w:r>
          </w:p>
          <w:p w:rsidR="00000000" w:rsidDel="00000000" w:rsidP="00000000" w:rsidRDefault="00000000" w:rsidRPr="00000000" w14:paraId="00000022">
            <w:pPr>
              <w:jc w:val="center"/>
              <w:rPr/>
            </w:pPr>
            <w:r w:rsidDel="00000000" w:rsidR="00000000" w:rsidRPr="00000000">
              <w:rPr>
                <w:rtl w:val="0"/>
              </w:rPr>
              <w:t xml:space="preserve">September 2026</w:t>
            </w:r>
          </w:p>
          <w:p w:rsidR="00000000" w:rsidDel="00000000" w:rsidP="00000000" w:rsidRDefault="00000000" w:rsidRPr="00000000" w14:paraId="00000023">
            <w:pPr>
              <w:jc w:val="center"/>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025">
            <w:pPr>
              <w:jc w:val="right"/>
              <w:rPr>
                <w:b w:val="1"/>
                <w:bCs w:val="1"/>
              </w:rPr>
            </w:pPr>
            <w:r w:rsidDel="00000000" w:rsidR="00000000" w:rsidRPr="00000000">
              <w:rPr>
                <w:rtl w:val="0"/>
              </w:rPr>
            </w:r>
          </w:p>
        </w:tc>
        <w:tc>
          <w:tcPr>
            <w:gridSpan w:val="2"/>
            <w:tcMar>
              <w:top w:w="0.0" w:type="dxa"/>
              <w:left w:w="108.0" w:type="dxa"/>
              <w:bottom w:w="0.0" w:type="dxa"/>
              <w:right w:w="108.0" w:type="dxa"/>
            </w:tcMar>
            <w:vAlign w:val="center"/>
          </w:tcPr>
          <w:p w:rsidR="00000000" w:rsidDel="00000000" w:rsidP="00000000" w:rsidRDefault="00000000" w:rsidRPr="00000000" w14:paraId="00000027">
            <w:pPr>
              <w:rPr/>
            </w:pPr>
            <w:r w:rsidDel="00000000" w:rsidR="00000000" w:rsidRPr="00000000">
              <w:rPr>
                <w:rtl w:val="0"/>
              </w:rPr>
            </w:r>
          </w:p>
        </w:tc>
      </w:tr>
    </w:tbl>
    <w:p w:rsidR="00000000" w:rsidDel="00000000" w:rsidP="00000000" w:rsidRDefault="00000000" w:rsidRPr="00000000" w14:paraId="00000029">
      <w:pPr>
        <w:jc w:val="center"/>
        <w:rPr>
          <w:b w:val="1"/>
          <w:bCs w:val="1"/>
        </w:rPr>
      </w:pPr>
      <w:r w:rsidDel="00000000" w:rsidR="00000000" w:rsidRPr="00000000">
        <w:rPr>
          <w:b w:val="1"/>
          <w:bCs w:val="1"/>
          <w:rtl w:val="0"/>
        </w:rPr>
        <w:t xml:space="preserve">Review Approved:</w:t>
      </w:r>
    </w:p>
    <w:p w:rsidR="00000000" w:rsidDel="00000000" w:rsidP="00000000" w:rsidRDefault="00000000" w:rsidRPr="00000000" w14:paraId="0000002A">
      <w:pPr>
        <w:numPr>
          <w:ilvl w:val="0"/>
          <w:numId w:val="1"/>
        </w:numPr>
        <w:spacing w:after="0" w:line="240" w:lineRule="auto"/>
        <w:ind w:left="420" w:right="0" w:hanging="360"/>
        <w:jc w:val="center"/>
        <w:rPr/>
      </w:pPr>
      <w:r w:rsidDel="00000000" w:rsidR="00000000" w:rsidRPr="00000000">
        <w:rPr>
          <w:rtl w:val="0"/>
        </w:rPr>
        <w:t xml:space="preserve">On behalf of the Governing Body -</w:t>
      </w:r>
    </w:p>
    <w:p w:rsidR="00000000" w:rsidDel="00000000" w:rsidP="00000000" w:rsidRDefault="00000000" w:rsidRPr="00000000" w14:paraId="0000002B">
      <w:pPr>
        <w:jc w:val="center"/>
        <w:rPr/>
      </w:pPr>
      <w:r w:rsidDel="00000000" w:rsidR="00000000" w:rsidRPr="00000000">
        <w:rPr>
          <w:rtl w:val="0"/>
        </w:rPr>
        <w:br w:type="textWrapping"/>
      </w:r>
    </w:p>
    <w:p w:rsidR="00000000" w:rsidDel="00000000" w:rsidP="00000000" w:rsidRDefault="00000000" w:rsidRPr="00000000" w14:paraId="0000002C">
      <w:pPr>
        <w:jc w:val="center"/>
        <w:rPr/>
      </w:pPr>
      <w:r w:rsidDel="00000000" w:rsidR="00000000" w:rsidRPr="00000000">
        <w:rPr>
          <w:rtl w:val="0"/>
        </w:rPr>
        <w:t xml:space="preserve">Rebecca Livings – Headteacher </w:t>
      </w:r>
    </w:p>
    <w:p w:rsidR="00000000" w:rsidDel="00000000" w:rsidP="00000000" w:rsidRDefault="00000000" w:rsidRPr="00000000" w14:paraId="0000002D">
      <w:pPr>
        <w:jc w:val="center"/>
        <w:rPr/>
      </w:pPr>
      <w:r w:rsidDel="00000000" w:rsidR="00000000" w:rsidRPr="00000000">
        <w:rPr>
          <w:rtl w:val="0"/>
        </w:rPr>
      </w:r>
    </w:p>
    <w:p w:rsidR="00000000" w:rsidDel="00000000" w:rsidP="00000000" w:rsidRDefault="00000000" w:rsidRPr="00000000" w14:paraId="0000002E">
      <w:pPr>
        <w:jc w:val="center"/>
        <w:rPr>
          <w:shd w:fill="f3f3f3" w:val="clear"/>
        </w:rPr>
      </w:pPr>
      <w:r w:rsidDel="00000000" w:rsidR="00000000" w:rsidRPr="00000000">
        <w:rPr>
          <w:rtl w:val="0"/>
        </w:rPr>
      </w:r>
    </w:p>
    <w:p w:rsidR="00000000" w:rsidDel="00000000" w:rsidP="00000000" w:rsidRDefault="00000000" w:rsidRPr="00000000" w14:paraId="0000002F">
      <w:pPr>
        <w:jc w:val="center"/>
        <w:rPr>
          <w:b w:val="1"/>
          <w:bCs w:val="1"/>
        </w:rPr>
      </w:pPr>
      <w:r w:rsidDel="00000000" w:rsidR="00000000" w:rsidRPr="00000000">
        <w:rPr>
          <w:b w:val="1"/>
          <w:bCs w:val="1"/>
          <w:rtl w:val="0"/>
        </w:rPr>
        <w:t xml:space="preserve">Date Appro</w:t>
      </w:r>
      <w:r w:rsidDel="00000000" w:rsidR="00000000" w:rsidRPr="00000000">
        <w:rPr>
          <w:b w:val="1"/>
          <w:bCs w:val="1"/>
          <w:rtl w:val="0"/>
        </w:rPr>
        <w:t xml:space="preserve">ved: October 2025</w:t>
      </w:r>
      <w:r w:rsidDel="00000000" w:rsidR="00000000" w:rsidRPr="00000000">
        <w:rPr>
          <w:rtl w:val="0"/>
        </w:rPr>
      </w:r>
    </w:p>
    <w:p w:rsidR="00000000" w:rsidDel="00000000" w:rsidP="00000000" w:rsidRDefault="00000000" w:rsidRPr="00000000" w14:paraId="00000030">
      <w:pPr>
        <w:jc w:val="center"/>
        <w:rPr>
          <w:b w:val="1"/>
          <w:bCs w:val="1"/>
        </w:rPr>
      </w:pPr>
      <w:r w:rsidDel="00000000" w:rsidR="00000000" w:rsidRPr="00000000">
        <w:rPr>
          <w:rtl w:val="0"/>
        </w:rPr>
      </w:r>
    </w:p>
    <w:p w:rsidR="00000000" w:rsidDel="00000000" w:rsidP="00000000" w:rsidRDefault="00000000" w:rsidRPr="00000000" w14:paraId="00000031">
      <w:pPr>
        <w:ind w:left="300" w:firstLine="0"/>
        <w:jc w:val="center"/>
        <w:rPr>
          <w:b w:val="1"/>
          <w:bCs w:val="1"/>
          <w:i w:val="1"/>
          <w:iCs w:val="1"/>
        </w:rPr>
      </w:pPr>
      <w:r w:rsidDel="00000000" w:rsidR="00000000" w:rsidRPr="00000000">
        <w:rPr>
          <w:b w:val="1"/>
          <w:bCs w:val="1"/>
          <w:i w:val="1"/>
          <w:iCs w:val="1"/>
          <w:rtl w:val="0"/>
        </w:rPr>
        <w:t xml:space="preserve">‘Through our core Christian values, we aim to create new possibilities for our future, with compassion in our hearts and courage on our journey.’</w:t>
      </w:r>
    </w:p>
    <w:p w:rsidR="00000000" w:rsidDel="00000000" w:rsidP="00000000" w:rsidRDefault="00000000" w:rsidRPr="00000000" w14:paraId="00000032">
      <w:pPr>
        <w:ind w:left="300" w:firstLine="0"/>
        <w:jc w:val="center"/>
        <w:rPr>
          <w:b w:val="1"/>
          <w:bCs w:val="1"/>
          <w:i w:val="1"/>
          <w:iCs w:val="1"/>
        </w:rPr>
      </w:pPr>
      <w:r w:rsidDel="00000000" w:rsidR="00000000" w:rsidRPr="00000000">
        <w:rPr>
          <w:rtl w:val="0"/>
        </w:rPr>
      </w:r>
    </w:p>
    <w:p w:rsidR="00000000" w:rsidDel="00000000" w:rsidP="00000000" w:rsidRDefault="00000000" w:rsidRPr="00000000" w14:paraId="00000033">
      <w:pPr>
        <w:ind w:left="300" w:firstLine="0"/>
        <w:jc w:val="center"/>
        <w:rPr>
          <w:b w:val="1"/>
          <w:bCs w:val="1"/>
          <w:i w:val="1"/>
          <w:iCs w:val="1"/>
        </w:rPr>
      </w:pPr>
      <w:r w:rsidDel="00000000" w:rsidR="00000000" w:rsidRPr="00000000">
        <w:rPr>
          <w:b w:val="1"/>
          <w:bCs w:val="1"/>
          <w:i w:val="1"/>
          <w:iCs w:val="1"/>
          <w:rtl w:val="0"/>
        </w:rPr>
        <w:t xml:space="preserve">Courage, Compassion, Creativity </w:t>
      </w:r>
    </w:p>
    <w:p w:rsidR="00000000" w:rsidDel="00000000" w:rsidP="00000000" w:rsidRDefault="00000000" w:rsidRPr="00000000" w14:paraId="00000034">
      <w:pPr>
        <w:ind w:left="300" w:firstLine="0"/>
        <w:jc w:val="center"/>
        <w:rPr>
          <w:b w:val="1"/>
          <w:bCs w:val="1"/>
          <w:i w:val="1"/>
          <w:iCs w:val="1"/>
        </w:rPr>
      </w:pPr>
      <w:r w:rsidDel="00000000" w:rsidR="00000000" w:rsidRPr="00000000">
        <w:rPr>
          <w:rtl w:val="0"/>
        </w:rPr>
      </w:r>
    </w:p>
    <w:p w:rsidR="00000000" w:rsidDel="00000000" w:rsidP="00000000" w:rsidRDefault="00000000" w:rsidRPr="00000000" w14:paraId="00000035">
      <w:pPr>
        <w:ind w:left="300" w:firstLine="0"/>
        <w:jc w:val="center"/>
        <w:rPr>
          <w:b w:val="1"/>
          <w:bCs w:val="1"/>
        </w:rPr>
      </w:pPr>
      <w:r w:rsidDel="00000000" w:rsidR="00000000" w:rsidRPr="00000000">
        <w:rPr>
          <w:color w:val="0000ff"/>
        </w:rPr>
        <w:drawing>
          <wp:inline distB="0" distT="0" distL="0" distR="0">
            <wp:extent cx="5015438" cy="1050372"/>
            <wp:effectExtent b="0" l="0" r="0" t="0"/>
            <wp:docPr descr="Image result for worship" id="1806143490" name="image1.jpg"/>
            <a:graphic>
              <a:graphicData uri="http://schemas.openxmlformats.org/drawingml/2006/picture">
                <pic:pic>
                  <pic:nvPicPr>
                    <pic:cNvPr descr="Image result for worship" id="0" name="image1.jpg"/>
                    <pic:cNvPicPr preferRelativeResize="0"/>
                  </pic:nvPicPr>
                  <pic:blipFill>
                    <a:blip r:embed="rId10"/>
                    <a:srcRect b="0" l="0" r="0" t="0"/>
                    <a:stretch>
                      <a:fillRect/>
                    </a:stretch>
                  </pic:blipFill>
                  <pic:spPr>
                    <a:xfrm>
                      <a:off x="0" y="0"/>
                      <a:ext cx="5015438" cy="1050372"/>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jc w:val="center"/>
        <w:rPr>
          <w:color w:val="1f4e79"/>
        </w:rPr>
      </w:pPr>
      <w:r w:rsidDel="00000000" w:rsidR="00000000" w:rsidRPr="00000000">
        <w:rPr>
          <w:rtl w:val="0"/>
        </w:rPr>
      </w:r>
    </w:p>
    <w:p w:rsidR="00000000" w:rsidDel="00000000" w:rsidP="00000000" w:rsidRDefault="00000000" w:rsidRPr="00000000" w14:paraId="00000037">
      <w:pPr>
        <w:pStyle w:val="Heading1"/>
        <w:rPr/>
      </w:pPr>
      <w:bookmarkStart w:colFirst="0" w:colLast="0" w:name="_heading=h.o2q1rfh9673y" w:id="0"/>
      <w:bookmarkEnd w:id="0"/>
      <w:r w:rsidDel="00000000" w:rsidR="00000000" w:rsidRPr="00000000">
        <w:rPr>
          <w:rtl w:val="0"/>
        </w:rPr>
        <w:t xml:space="preserve">Introduction</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This policy is an agreed statement of the values and aims of collective worship at </w:t>
      </w:r>
      <w:r w:rsidDel="00000000" w:rsidR="00000000" w:rsidRPr="00000000">
        <w:rPr>
          <w:b w:val="1"/>
          <w:bCs w:val="1"/>
          <w:rtl w:val="0"/>
        </w:rPr>
        <w:t xml:space="preserve">St John the Baptist Primary School</w:t>
      </w:r>
      <w:r w:rsidDel="00000000" w:rsidR="00000000" w:rsidRPr="00000000">
        <w:rPr>
          <w:rtl w:val="0"/>
        </w:rPr>
        <w:t xml:space="preserve">. It has been prepared by the governors and headteacher with assistance from other staff and diocesan advisers. Collective worship is valued as a central aspect of the life of our church school, through which children grow spiritually, emotionally, morally and culturally.</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pStyle w:val="Heading1"/>
        <w:rPr/>
      </w:pPr>
      <w:r w:rsidDel="00000000" w:rsidR="00000000" w:rsidRPr="00000000">
        <w:rPr>
          <w:rtl w:val="0"/>
        </w:rPr>
        <w:t xml:space="preserve">Legal status of collective worship</w:t>
      </w:r>
    </w:p>
    <w:p w:rsidR="00000000" w:rsidDel="00000000" w:rsidP="00000000" w:rsidRDefault="00000000" w:rsidRPr="00000000" w14:paraId="0000003C">
      <w:pPr>
        <w:rPr/>
      </w:pPr>
      <w:r w:rsidDel="00000000" w:rsidR="00000000" w:rsidRPr="00000000">
        <w:rPr>
          <w:rtl w:val="0"/>
        </w:rPr>
        <w:t xml:space="preserve">In a Church of England school, worship must be in line with the trust deed of the school and will reflect the traditions of the Church of England, i.e. the Anglican tradition.</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pStyle w:val="Heading1"/>
        <w:rPr>
          <w:rFonts w:ascii="Calibri" w:cs="Calibri" w:eastAsia="Calibri" w:hAnsi="Calibri"/>
        </w:rPr>
      </w:pPr>
      <w:r w:rsidDel="00000000" w:rsidR="00000000" w:rsidRPr="00000000">
        <w:rPr>
          <w:rtl w:val="0"/>
        </w:rPr>
        <w:t xml:space="preserve">The right of withdrawal</w:t>
      </w: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Parents have a legal right to withdraw their child from acts of worship. We ask for this to be discussed with the headteacher so the exact nature of worship is understood by the parents before this becomes a permanent arrangement. If parents nevertheless require their child to be withdrawn from collective worship, they will be required to advise the school on what alternative spiritual activity they wish their child to engage in during this time. Please be aware that this does not mean that the children will be exempt from the Christian ethos of the setting which underpins our teaching, learning and relationships.</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pStyle w:val="Heading1"/>
        <w:rPr/>
      </w:pPr>
      <w:r w:rsidDel="00000000" w:rsidR="00000000" w:rsidRPr="00000000">
        <w:rPr>
          <w:rtl w:val="0"/>
        </w:rPr>
        <w:t xml:space="preserve">Worship in our school should:</w:t>
      </w:r>
    </w:p>
    <w:p w:rsidR="00000000" w:rsidDel="00000000" w:rsidP="00000000" w:rsidRDefault="00000000" w:rsidRPr="00000000" w14:paraId="00000042">
      <w:pPr>
        <w:pStyle w:val="Heading2"/>
        <w:rPr/>
      </w:pPr>
      <w:r w:rsidDel="00000000" w:rsidR="00000000" w:rsidRPr="00000000">
        <w:rPr>
          <w:rtl w:val="0"/>
        </w:rPr>
        <w:t xml:space="preserve">As worship:</w:t>
      </w:r>
    </w:p>
    <w:p w:rsidR="00000000" w:rsidDel="00000000" w:rsidP="00000000" w:rsidRDefault="00000000" w:rsidRPr="00000000" w14:paraId="0000004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 at a level to enable children and adults to explore their own understanding of God within a Christian framework</w:t>
      </w:r>
    </w:p>
    <w:p w:rsidR="00000000" w:rsidDel="00000000" w:rsidP="00000000" w:rsidRDefault="00000000" w:rsidRPr="00000000" w14:paraId="000000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Explain and promote the core Christian values of the setting</w:t>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Have Integrity as acts of Anglican worship whilst being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invitational, inclusive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and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inspirational</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 based on Biblical text or themes</w:t>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 central in importance to the life of our school community, which is part of a wider community that embraces the whole world</w:t>
      </w:r>
    </w:p>
    <w:p w:rsidR="00000000" w:rsidDel="00000000" w:rsidP="00000000" w:rsidRDefault="00000000" w:rsidRPr="00000000" w14:paraId="0000004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Mark the seasons and festivals of the Christian year</w:t>
      </w:r>
    </w:p>
    <w:p w:rsidR="00000000" w:rsidDel="00000000" w:rsidP="00000000" w:rsidRDefault="00000000" w:rsidRPr="00000000" w14:paraId="000000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Develop understanding of Anglican traditions such as the lighting of a candle or use of a cross</w:t>
      </w:r>
    </w:p>
    <w:p w:rsidR="00000000" w:rsidDel="00000000" w:rsidP="00000000" w:rsidRDefault="00000000" w:rsidRPr="00000000" w14:paraId="0000004A">
      <w:pPr>
        <w:pStyle w:val="Heading2"/>
        <w:rPr/>
      </w:pPr>
      <w:r w:rsidDel="00000000" w:rsidR="00000000" w:rsidRPr="00000000">
        <w:rPr>
          <w:rtl w:val="0"/>
        </w:rPr>
        <w:t xml:space="preserve">For people:</w:t>
      </w:r>
    </w:p>
    <w:p w:rsidR="00000000" w:rsidDel="00000000" w:rsidP="00000000" w:rsidRDefault="00000000" w:rsidRPr="00000000" w14:paraId="000000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Develop personal spirituality within the setting community through a range of experiences including individual and collective prayer</w:t>
      </w:r>
    </w:p>
    <w:p w:rsidR="00000000" w:rsidDel="00000000" w:rsidP="00000000" w:rsidRDefault="00000000" w:rsidRPr="00000000" w14:paraId="000000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Celebrate the God given gifts and talents of individuals </w:t>
      </w:r>
    </w:p>
    <w:p w:rsidR="00000000" w:rsidDel="00000000" w:rsidP="00000000" w:rsidRDefault="00000000" w:rsidRPr="00000000" w14:paraId="0000004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Make a significant contribution to the overall spiritual, moral, social and cultural development of members of the school community</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pStyle w:val="Heading1"/>
        <w:rPr/>
      </w:pPr>
      <w:r w:rsidDel="00000000" w:rsidR="00000000" w:rsidRPr="00000000">
        <w:rPr>
          <w:rtl w:val="0"/>
        </w:rPr>
        <w:t xml:space="preserve">Aims of our worship</w:t>
      </w:r>
      <w:r w:rsidDel="00000000" w:rsidR="00000000" w:rsidRPr="00000000">
        <w:drawing>
          <wp:anchor allowOverlap="1" behindDoc="0" distB="0" distT="0" distL="114300" distR="114300" hidden="0" layoutInCell="1" locked="0" relativeHeight="0" simplePos="0">
            <wp:simplePos x="0" y="0"/>
            <wp:positionH relativeFrom="column">
              <wp:posOffset>5117465</wp:posOffset>
            </wp:positionH>
            <wp:positionV relativeFrom="paragraph">
              <wp:posOffset>241935</wp:posOffset>
            </wp:positionV>
            <wp:extent cx="1369060" cy="1876425"/>
            <wp:effectExtent b="0" l="0" r="0" t="0"/>
            <wp:wrapSquare wrapText="bothSides" distB="0" distT="0" distL="114300" distR="114300"/>
            <wp:docPr id="1806143486"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1369060" cy="1876425"/>
                    </a:xfrm>
                    <a:prstGeom prst="rect"/>
                    <a:ln/>
                  </pic:spPr>
                </pic:pic>
              </a:graphicData>
            </a:graphic>
          </wp:anchor>
        </w:drawing>
      </w:r>
    </w:p>
    <w:p w:rsidR="00000000" w:rsidDel="00000000" w:rsidP="00000000" w:rsidRDefault="00000000" w:rsidRPr="00000000" w14:paraId="0000005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promote the joy of worship as engaging, inspiring, inclusive and transformative</w:t>
      </w:r>
    </w:p>
    <w:p w:rsidR="00000000" w:rsidDel="00000000" w:rsidP="00000000" w:rsidRDefault="00000000" w:rsidRPr="00000000" w14:paraId="0000005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develop spirituality, morality, social and cultural values</w:t>
      </w:r>
    </w:p>
    <w:p w:rsidR="00000000" w:rsidDel="00000000" w:rsidP="00000000" w:rsidRDefault="00000000" w:rsidRPr="00000000" w14:paraId="0000005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give an opportunity to experience the meaning and significance of faith as revealed in the Bible</w:t>
      </w:r>
    </w:p>
    <w:p w:rsidR="00000000" w:rsidDel="00000000" w:rsidP="00000000" w:rsidRDefault="00000000" w:rsidRPr="00000000" w14:paraId="0000005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understand, celebrate and develop children’s knowledge of Christian beliefs, celebrations, traditions and religious festivals in the Anglican Church’s year</w:t>
      </w:r>
    </w:p>
    <w:p w:rsidR="00000000" w:rsidDel="00000000" w:rsidP="00000000" w:rsidRDefault="00000000" w:rsidRPr="00000000" w14:paraId="0000005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Facilitate a deeper understanding of the Christian story narrative, from creation to the present day</w:t>
      </w:r>
    </w:p>
    <w:p w:rsidR="00000000" w:rsidDel="00000000" w:rsidP="00000000" w:rsidRDefault="00000000" w:rsidRPr="00000000" w14:paraId="0000005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appreciate that people, cultures and beliefs differ and to demonstrate respect, tolerance and generosity towards them</w:t>
      </w:r>
    </w:p>
    <w:p w:rsidR="00000000" w:rsidDel="00000000" w:rsidP="00000000" w:rsidRDefault="00000000" w:rsidRPr="00000000" w14:paraId="0000005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develop young children’s sense of self-worth and to provide opportunities to celebrate achievements.</w:t>
      </w:r>
    </w:p>
    <w:p w:rsidR="00000000" w:rsidDel="00000000" w:rsidP="00000000" w:rsidRDefault="00000000" w:rsidRPr="00000000" w14:paraId="0000005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develop a caring attitude to others and a sense of community and loyalty</w:t>
      </w:r>
    </w:p>
    <w:p w:rsidR="00000000" w:rsidDel="00000000" w:rsidP="00000000" w:rsidRDefault="00000000" w:rsidRPr="00000000" w14:paraId="0000005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provide opportunities for children to plan, lead, contribute to, monitor and evaluate collective worship</w:t>
      </w:r>
    </w:p>
    <w:p w:rsidR="00000000" w:rsidDel="00000000" w:rsidP="00000000" w:rsidRDefault="00000000" w:rsidRPr="00000000" w14:paraId="0000005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invite clergy of the parish, other lay members of the parish and other Christian leaders in the community [as are acceptable to the parish church] to lead worship weekly</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1" w:before="0" w:line="249" w:lineRule="auto"/>
        <w:ind w:left="720" w:right="1" w:hanging="72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pStyle w:val="Heading1"/>
        <w:rPr/>
      </w:pPr>
      <w:r w:rsidDel="00000000" w:rsidR="00000000" w:rsidRPr="00000000">
        <w:rPr>
          <w:rtl w:val="0"/>
        </w:rPr>
        <w:t xml:space="preserve">How we achieve our aims</w:t>
      </w:r>
    </w:p>
    <w:p w:rsidR="00000000" w:rsidDel="00000000" w:rsidP="00000000" w:rsidRDefault="00000000" w:rsidRPr="00000000" w14:paraId="0000005C">
      <w:pPr>
        <w:rPr/>
      </w:pPr>
      <w:r w:rsidDel="00000000" w:rsidR="00000000" w:rsidRPr="00000000">
        <w:rPr>
          <w:rtl w:val="0"/>
        </w:rPr>
        <w:t xml:space="preserve">We aim to promote collective acts of worship, which are rich, meaningful experiences that are appropriate and significant to the pupil’s needs, age, development and interest by:</w:t>
      </w:r>
    </w:p>
    <w:p w:rsidR="00000000" w:rsidDel="00000000" w:rsidP="00000000" w:rsidRDefault="00000000" w:rsidRPr="00000000" w14:paraId="0000005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Creating a sense of occasion and reverence </w:t>
      </w:r>
    </w:p>
    <w:p w:rsidR="00000000" w:rsidDel="00000000" w:rsidP="00000000" w:rsidRDefault="00000000" w:rsidRPr="00000000" w14:paraId="0000005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Providing opportunities that develop pupil’s awareness of what is beautiful, good, wonderful, awesome and puzzling in life experience</w:t>
      </w:r>
    </w:p>
    <w:p w:rsidR="00000000" w:rsidDel="00000000" w:rsidP="00000000" w:rsidRDefault="00000000" w:rsidRPr="00000000" w14:paraId="0000005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Arranging worship at different places when possible, different times with different people and groupings, involving all members of the setting community at some time</w:t>
      </w:r>
    </w:p>
    <w:p w:rsidR="00000000" w:rsidDel="00000000" w:rsidP="00000000" w:rsidRDefault="00000000" w:rsidRPr="00000000" w14:paraId="0000006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Planning and linking themes which focus on a particular idea/concept, i.e. the liturgical year; festivals and celebrations, our Christian values </w:t>
      </w:r>
    </w:p>
    <w:p w:rsidR="00000000" w:rsidDel="00000000" w:rsidP="00000000" w:rsidRDefault="00000000" w:rsidRPr="00000000" w14:paraId="0000006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Using a wide range of resources, artefacts (from religious and secular sources), music, art, drama and external visitors to engage children’s interest</w:t>
      </w:r>
    </w:p>
    <w:p w:rsidR="00000000" w:rsidDel="00000000" w:rsidP="00000000" w:rsidRDefault="00000000" w:rsidRPr="00000000" w14:paraId="0000006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Encouraging children to participate and experience different styles of worship, e.g. prayer, praise, silence, rituals, and become familiar with the language of worship, Biblical readings and liturgy</w:t>
      </w:r>
    </w:p>
    <w:p w:rsidR="00000000" w:rsidDel="00000000" w:rsidP="00000000" w:rsidRDefault="00000000" w:rsidRPr="00000000" w14:paraId="0000006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Providing opportunities for children and adults to reflect, contemplate their own thoughts, feelings and beliefs</w:t>
      </w:r>
    </w:p>
    <w:p w:rsidR="00000000" w:rsidDel="00000000" w:rsidP="00000000" w:rsidRDefault="00000000" w:rsidRPr="00000000" w14:paraId="0000006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Using the centrality of prayer – personal silent prayer, personal shared prayers, collective prayers, writing prayers; all prayer will be invitational</w:t>
      </w:r>
    </w:p>
    <w:p w:rsidR="00000000" w:rsidDel="00000000" w:rsidP="00000000" w:rsidRDefault="00000000" w:rsidRPr="00000000" w14:paraId="0000006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Involving young children and members of the wider community to participate in collective worship and activities within the parish</w:t>
      </w:r>
    </w:p>
    <w:p w:rsidR="00000000" w:rsidDel="00000000" w:rsidP="00000000" w:rsidRDefault="00000000" w:rsidRPr="00000000" w14:paraId="0000006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Presenting and creating displays that promote and enhance spiritual ideas, thoughts and questions</w:t>
      </w:r>
    </w:p>
    <w:p w:rsidR="00000000" w:rsidDel="00000000" w:rsidP="00000000" w:rsidRDefault="00000000" w:rsidRPr="00000000" w14:paraId="0000006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Through providing a peaceful environment enabling stillness, reflection and prayer as well as times for a joyous environment with singing, music, dance, drama, etc</w:t>
      </w:r>
    </w:p>
    <w:p w:rsidR="00000000" w:rsidDel="00000000" w:rsidP="00000000" w:rsidRDefault="00000000" w:rsidRPr="00000000" w14:paraId="00000068">
      <w:pPr>
        <w:ind w:left="360" w:firstLine="0"/>
        <w:rPr/>
      </w:pPr>
      <w:r w:rsidDel="00000000" w:rsidR="00000000" w:rsidRPr="00000000">
        <w:rPr>
          <w:rtl w:val="0"/>
        </w:rPr>
      </w:r>
    </w:p>
    <w:p w:rsidR="00000000" w:rsidDel="00000000" w:rsidP="00000000" w:rsidRDefault="00000000" w:rsidRPr="00000000" w14:paraId="00000069">
      <w:pPr>
        <w:ind w:left="360" w:firstLine="0"/>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pStyle w:val="Heading1"/>
        <w:rPr/>
      </w:pPr>
      <w:r w:rsidDel="00000000" w:rsidR="00000000" w:rsidRPr="00000000">
        <w:rPr>
          <w:rtl w:val="0"/>
        </w:rPr>
        <w:t xml:space="preserve">Central attributes of an act of worship</w:t>
      </w:r>
    </w:p>
    <w:p w:rsidR="00000000" w:rsidDel="00000000" w:rsidP="00000000" w:rsidRDefault="00000000" w:rsidRPr="00000000" w14:paraId="0000006C">
      <w:pPr>
        <w:rPr/>
      </w:pPr>
      <w:r w:rsidDel="00000000" w:rsidR="00000000" w:rsidRPr="00000000">
        <w:rPr>
          <w:rtl w:val="0"/>
        </w:rPr>
        <w:t xml:space="preserve">The setting will endeavour to fulfil the following ‘central attributes’ of worship:</w:t>
      </w:r>
    </w:p>
    <w:p w:rsidR="00000000" w:rsidDel="00000000" w:rsidP="00000000" w:rsidRDefault="00000000" w:rsidRPr="00000000" w14:paraId="0000006D">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4422140</wp:posOffset>
            </wp:positionH>
            <wp:positionV relativeFrom="paragraph">
              <wp:posOffset>222250</wp:posOffset>
            </wp:positionV>
            <wp:extent cx="2229485" cy="1393825"/>
            <wp:effectExtent b="0" l="0" r="0" t="0"/>
            <wp:wrapSquare wrapText="bothSides" distB="0" distT="0" distL="114300" distR="114300"/>
            <wp:docPr descr="Image result for child led worship" id="1806143489" name="image8.jpg"/>
            <a:graphic>
              <a:graphicData uri="http://schemas.openxmlformats.org/drawingml/2006/picture">
                <pic:pic>
                  <pic:nvPicPr>
                    <pic:cNvPr descr="Image result for child led worship" id="0" name="image8.jpg"/>
                    <pic:cNvPicPr preferRelativeResize="0"/>
                  </pic:nvPicPr>
                  <pic:blipFill>
                    <a:blip r:embed="rId12"/>
                    <a:srcRect b="0" l="0" r="0" t="0"/>
                    <a:stretch>
                      <a:fillRect/>
                    </a:stretch>
                  </pic:blipFill>
                  <pic:spPr>
                    <a:xfrm>
                      <a:off x="0" y="0"/>
                      <a:ext cx="2229485" cy="1393825"/>
                    </a:xfrm>
                    <a:prstGeom prst="rect"/>
                    <a:ln/>
                  </pic:spPr>
                </pic:pic>
              </a:graphicData>
            </a:graphic>
          </wp:anchor>
        </w:drawing>
      </w:r>
    </w:p>
    <w:p w:rsidR="00000000" w:rsidDel="00000000" w:rsidP="00000000" w:rsidRDefault="00000000" w:rsidRPr="00000000" w14:paraId="0000006E">
      <w:pPr>
        <w:ind w:left="1440" w:hanging="1440"/>
        <w:rPr/>
      </w:pPr>
      <w:r w:rsidDel="00000000" w:rsidR="00000000" w:rsidRPr="00000000">
        <w:rPr>
          <w:rFonts w:ascii="Calibri" w:cs="Calibri" w:eastAsia="Calibri" w:hAnsi="Calibri"/>
          <w:color w:val="2f5496"/>
          <w:sz w:val="26"/>
          <w:szCs w:val="26"/>
          <w:rtl w:val="0"/>
        </w:rPr>
        <w:t xml:space="preserve">Gathering</w:t>
      </w:r>
      <w:r w:rsidDel="00000000" w:rsidR="00000000" w:rsidRPr="00000000">
        <w:rPr>
          <w:rtl w:val="0"/>
        </w:rPr>
        <w:tab/>
        <w:t xml:space="preserve">Making worship a special time of the day. </w:t>
      </w:r>
    </w:p>
    <w:p w:rsidR="00000000" w:rsidDel="00000000" w:rsidP="00000000" w:rsidRDefault="00000000" w:rsidRPr="00000000" w14:paraId="0000006F">
      <w:pPr>
        <w:ind w:left="1440" w:hanging="1440"/>
        <w:rPr/>
      </w:pPr>
      <w:r w:rsidDel="00000000" w:rsidR="00000000" w:rsidRPr="00000000">
        <w:rPr>
          <w:rFonts w:ascii="Calibri" w:cs="Calibri" w:eastAsia="Calibri" w:hAnsi="Calibri"/>
          <w:color w:val="2f5496"/>
          <w:sz w:val="26"/>
          <w:szCs w:val="26"/>
          <w:rtl w:val="0"/>
        </w:rPr>
        <w:t xml:space="preserve">Engaging</w:t>
      </w:r>
      <w:r w:rsidDel="00000000" w:rsidR="00000000" w:rsidRPr="00000000">
        <w:rPr>
          <w:rtl w:val="0"/>
        </w:rPr>
        <w:tab/>
        <w:t xml:space="preserve">Using the best available techniques to stimulate interest in the content.</w:t>
      </w:r>
    </w:p>
    <w:p w:rsidR="00000000" w:rsidDel="00000000" w:rsidP="00000000" w:rsidRDefault="00000000" w:rsidRPr="00000000" w14:paraId="00000070">
      <w:pPr>
        <w:spacing w:line="240" w:lineRule="auto"/>
        <w:ind w:left="1440" w:hanging="1440"/>
        <w:rPr/>
      </w:pPr>
      <w:r w:rsidDel="00000000" w:rsidR="00000000" w:rsidRPr="00000000">
        <w:rPr>
          <w:rFonts w:ascii="Calibri" w:cs="Calibri" w:eastAsia="Calibri" w:hAnsi="Calibri"/>
          <w:color w:val="2f5496"/>
          <w:sz w:val="26"/>
          <w:szCs w:val="26"/>
          <w:rtl w:val="0"/>
        </w:rPr>
        <w:t xml:space="preserve">Responding</w:t>
      </w:r>
      <w:r w:rsidDel="00000000" w:rsidR="00000000" w:rsidRPr="00000000">
        <w:rPr>
          <w:rtl w:val="0"/>
        </w:rPr>
        <w:tab/>
        <w:t xml:space="preserve">Ensuring there is time and opportunity for individual, group reflection and thought, so those attending can respond in a variety of ways.</w:t>
      </w:r>
    </w:p>
    <w:p w:rsidR="00000000" w:rsidDel="00000000" w:rsidP="00000000" w:rsidRDefault="00000000" w:rsidRPr="00000000" w14:paraId="00000071">
      <w:pPr>
        <w:ind w:left="1440" w:hanging="1440"/>
        <w:rPr/>
      </w:pPr>
      <w:r w:rsidDel="00000000" w:rsidR="00000000" w:rsidRPr="00000000">
        <w:rPr>
          <w:rFonts w:ascii="Calibri" w:cs="Calibri" w:eastAsia="Calibri" w:hAnsi="Calibri"/>
          <w:color w:val="2f5496"/>
          <w:sz w:val="26"/>
          <w:szCs w:val="26"/>
          <w:rtl w:val="0"/>
        </w:rPr>
        <w:t xml:space="preserve">Sending</w:t>
      </w:r>
      <w:r w:rsidDel="00000000" w:rsidR="00000000" w:rsidRPr="00000000">
        <w:rPr>
          <w:rtl w:val="0"/>
        </w:rPr>
        <w:tab/>
        <w:t xml:space="preserve">Summarising the worship in a meaningful short message used to create an opportunity for those attending to implement the ideas covered and to conclude the worship.</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Collective worship should be planned systematically, so that there is continuity, variety and clear focus on Christian stories, values and traditions. Worship is led by a variety of people that include school staff, children, representatives from the parish church and members of other Christian denominations.</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pStyle w:val="Heading1"/>
        <w:rPr/>
      </w:pPr>
      <w:r w:rsidDel="00000000" w:rsidR="00000000" w:rsidRPr="00000000">
        <w:rPr>
          <w:rtl w:val="0"/>
        </w:rPr>
        <w:t xml:space="preserve">The centrality of prayer</w:t>
      </w:r>
    </w:p>
    <w:p w:rsidR="00000000" w:rsidDel="00000000" w:rsidP="00000000" w:rsidRDefault="00000000" w:rsidRPr="00000000" w14:paraId="00000076">
      <w:pPr>
        <w:rPr/>
      </w:pPr>
      <w:r w:rsidDel="00000000" w:rsidR="00000000" w:rsidRPr="00000000">
        <w:rPr>
          <w:rtl w:val="0"/>
        </w:rPr>
        <w:t xml:space="preserve">During the collective worship there will be a time for response and reflection, to ponder on a question, statement or thought. This may also be reflected in an invitational prayer, offered spontaneously by a child or adult, read out or recited. This prayer can be displayed and used in class and setting reflective areas so that:</w:t>
      </w:r>
    </w:p>
    <w:p w:rsidR="00000000" w:rsidDel="00000000" w:rsidP="00000000" w:rsidRDefault="00000000" w:rsidRPr="00000000" w14:paraId="00000077">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4622165</wp:posOffset>
            </wp:positionH>
            <wp:positionV relativeFrom="paragraph">
              <wp:posOffset>174625</wp:posOffset>
            </wp:positionV>
            <wp:extent cx="1802765" cy="1561465"/>
            <wp:effectExtent b="0" l="0" r="0" t="0"/>
            <wp:wrapSquare wrapText="bothSides" distB="0" distT="0" distL="114300" distR="114300"/>
            <wp:docPr id="1806143493" name="image5.jpg"/>
            <a:graphic>
              <a:graphicData uri="http://schemas.openxmlformats.org/drawingml/2006/picture">
                <pic:pic>
                  <pic:nvPicPr>
                    <pic:cNvPr id="0" name="image5.jpg"/>
                    <pic:cNvPicPr preferRelativeResize="0"/>
                  </pic:nvPicPr>
                  <pic:blipFill>
                    <a:blip r:embed="rId13"/>
                    <a:srcRect b="0" l="0" r="0" t="0"/>
                    <a:stretch>
                      <a:fillRect/>
                    </a:stretch>
                  </pic:blipFill>
                  <pic:spPr>
                    <a:xfrm>
                      <a:off x="0" y="0"/>
                      <a:ext cx="1802765" cy="1561465"/>
                    </a:xfrm>
                    <a:prstGeom prst="rect"/>
                    <a:ln/>
                  </pic:spPr>
                </pic:pic>
              </a:graphicData>
            </a:graphic>
          </wp:anchor>
        </w:drawing>
      </w:r>
    </w:p>
    <w:p w:rsidR="00000000" w:rsidDel="00000000" w:rsidP="00000000" w:rsidRDefault="00000000" w:rsidRPr="00000000" w14:paraId="0000007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Children understand the nature and purpose of prayer</w:t>
      </w:r>
    </w:p>
    <w:p w:rsidR="00000000" w:rsidDel="00000000" w:rsidP="00000000" w:rsidRDefault="00000000" w:rsidRPr="00000000" w14:paraId="0000007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Children understand the part prayer may play in their lives and the life of the setting community</w:t>
      </w:r>
    </w:p>
    <w:p w:rsidR="00000000" w:rsidDel="00000000" w:rsidP="00000000" w:rsidRDefault="00000000" w:rsidRPr="00000000" w14:paraId="0000007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Prayer contributes to the spiritual development of individuals and the whole setting community</w:t>
      </w:r>
    </w:p>
    <w:p w:rsidR="00000000" w:rsidDel="00000000" w:rsidP="00000000" w:rsidRDefault="00000000" w:rsidRPr="00000000" w14:paraId="0000007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There will also be appropriate opportunities for prayer and other worship activities, including reflection, outside of collective worship</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i w:val="1"/>
          <w:iCs w:val="1"/>
        </w:rPr>
      </w:pPr>
      <w:r w:rsidDel="00000000" w:rsidR="00000000" w:rsidRPr="00000000">
        <w:rPr>
          <w:rtl w:val="0"/>
        </w:rPr>
        <w:t xml:space="preserve">The school has a ‘reflective area’ to engage children in prayer, as well as designated special spaces in classrooms and around the school. </w:t>
      </w:r>
      <w:r w:rsidDel="00000000" w:rsidR="00000000" w:rsidRPr="00000000">
        <w:rPr>
          <w:rtl w:val="0"/>
        </w:rPr>
      </w:r>
    </w:p>
    <w:p w:rsidR="00000000" w:rsidDel="00000000" w:rsidP="00000000" w:rsidRDefault="00000000" w:rsidRPr="00000000" w14:paraId="0000007E">
      <w:pPr>
        <w:rPr>
          <w:i w:val="1"/>
          <w:iCs w:val="1"/>
        </w:rPr>
      </w:pPr>
      <w:r w:rsidDel="00000000" w:rsidR="00000000" w:rsidRPr="00000000">
        <w:rPr>
          <w:rtl w:val="0"/>
        </w:rPr>
      </w:r>
    </w:p>
    <w:p w:rsidR="00000000" w:rsidDel="00000000" w:rsidP="00000000" w:rsidRDefault="00000000" w:rsidRPr="00000000" w14:paraId="0000007F">
      <w:pPr>
        <w:rPr>
          <w:i w:val="1"/>
          <w:iCs w:val="1"/>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pStyle w:val="Heading1"/>
        <w:rPr/>
      </w:pPr>
      <w:r w:rsidDel="00000000" w:rsidR="00000000" w:rsidRPr="00000000">
        <w:rPr>
          <w:rtl w:val="0"/>
        </w:rPr>
        <w:t xml:space="preserve">Planning and Organisation</w:t>
      </w:r>
    </w:p>
    <w:p w:rsidR="00000000" w:rsidDel="00000000" w:rsidP="00000000" w:rsidRDefault="00000000" w:rsidRPr="00000000" w14:paraId="00000087">
      <w:pPr>
        <w:pStyle w:val="Heading2"/>
        <w:rPr/>
      </w:pPr>
      <w:r w:rsidDel="00000000" w:rsidR="00000000" w:rsidRPr="00000000">
        <w:rPr>
          <w:rtl w:val="0"/>
        </w:rPr>
        <w:t xml:space="preserve">Planning</w:t>
      </w:r>
    </w:p>
    <w:p w:rsidR="00000000" w:rsidDel="00000000" w:rsidP="00000000" w:rsidRDefault="00000000" w:rsidRPr="00000000" w14:paraId="00000088">
      <w:pPr>
        <w:rPr/>
      </w:pPr>
      <w:r w:rsidDel="00000000" w:rsidR="00000000" w:rsidRPr="00000000">
        <w:rPr>
          <w:rtl w:val="0"/>
        </w:rPr>
        <w:t xml:space="preserve">Collective worship is planned systematically so that there is continuity, variety and clear focus on Christian beliefs and festivals. </w:t>
      </w:r>
    </w:p>
    <w:p w:rsidR="00000000" w:rsidDel="00000000" w:rsidP="00000000" w:rsidRDefault="00000000" w:rsidRPr="00000000" w14:paraId="00000089">
      <w:pPr>
        <w:pStyle w:val="Heading2"/>
        <w:rPr/>
      </w:pPr>
      <w:r w:rsidDel="00000000" w:rsidR="00000000" w:rsidRPr="00000000">
        <w:rPr>
          <w:rtl w:val="0"/>
        </w:rPr>
        <w:t xml:space="preserve">Organisation</w:t>
      </w:r>
    </w:p>
    <w:tbl>
      <w:tblPr>
        <w:tblStyle w:val="Table2"/>
        <w:tblW w:w="951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96"/>
        <w:gridCol w:w="7318"/>
        <w:tblGridChange w:id="0">
          <w:tblGrid>
            <w:gridCol w:w="2196"/>
            <w:gridCol w:w="7318"/>
          </w:tblGrid>
        </w:tblGridChange>
      </w:tblGrid>
      <w:tr>
        <w:trPr>
          <w:cantSplit w:val="0"/>
          <w:tblHeader w:val="0"/>
        </w:trPr>
        <w:tc>
          <w:tcPr/>
          <w:p w:rsidR="00000000" w:rsidDel="00000000" w:rsidP="00000000" w:rsidRDefault="00000000" w:rsidRPr="00000000" w14:paraId="0000008A">
            <w:pPr>
              <w:rPr>
                <w:b w:val="1"/>
                <w:bCs w:val="1"/>
              </w:rPr>
            </w:pPr>
            <w:r w:rsidDel="00000000" w:rsidR="00000000" w:rsidRPr="00000000">
              <w:rPr>
                <w:b w:val="1"/>
                <w:bCs w:val="1"/>
                <w:rtl w:val="0"/>
              </w:rPr>
              <w:t xml:space="preserve">Monday</w:t>
            </w:r>
          </w:p>
        </w:tc>
        <w:tc>
          <w:tcPr/>
          <w:p w:rsidR="00000000" w:rsidDel="00000000" w:rsidP="00000000" w:rsidRDefault="00000000" w:rsidRPr="00000000" w14:paraId="0000008B">
            <w:pPr>
              <w:rPr/>
            </w:pPr>
            <w:r w:rsidDel="00000000" w:rsidR="00000000" w:rsidRPr="00000000">
              <w:rPr>
                <w:rtl w:val="0"/>
              </w:rPr>
              <w:t xml:space="preserve">Whole School Worship led by a senior leader</w:t>
            </w:r>
          </w:p>
        </w:tc>
      </w:tr>
      <w:tr>
        <w:trPr>
          <w:cantSplit w:val="0"/>
          <w:tblHeader w:val="0"/>
        </w:trPr>
        <w:tc>
          <w:tcPr/>
          <w:p w:rsidR="00000000" w:rsidDel="00000000" w:rsidP="00000000" w:rsidRDefault="00000000" w:rsidRPr="00000000" w14:paraId="0000008C">
            <w:pPr>
              <w:rPr>
                <w:b w:val="1"/>
                <w:bCs w:val="1"/>
              </w:rPr>
            </w:pPr>
            <w:r w:rsidDel="00000000" w:rsidR="00000000" w:rsidRPr="00000000">
              <w:rPr>
                <w:b w:val="1"/>
                <w:bCs w:val="1"/>
                <w:rtl w:val="0"/>
              </w:rPr>
              <w:t xml:space="preserve">Tuesday</w:t>
            </w:r>
          </w:p>
        </w:tc>
        <w:tc>
          <w:tcPr/>
          <w:p w:rsidR="00000000" w:rsidDel="00000000" w:rsidP="00000000" w:rsidRDefault="00000000" w:rsidRPr="00000000" w14:paraId="0000008D">
            <w:pPr>
              <w:rPr/>
            </w:pPr>
            <w:r w:rsidDel="00000000" w:rsidR="00000000" w:rsidRPr="00000000">
              <w:rPr>
                <w:rtl w:val="0"/>
              </w:rPr>
              <w:t xml:space="preserve">Whole School Worship led by St John the Baptist Church</w:t>
            </w:r>
          </w:p>
        </w:tc>
      </w:tr>
      <w:tr>
        <w:trPr>
          <w:cantSplit w:val="0"/>
          <w:tblHeader w:val="0"/>
        </w:trPr>
        <w:tc>
          <w:tcPr/>
          <w:p w:rsidR="00000000" w:rsidDel="00000000" w:rsidP="00000000" w:rsidRDefault="00000000" w:rsidRPr="00000000" w14:paraId="0000008E">
            <w:pPr>
              <w:rPr>
                <w:b w:val="1"/>
                <w:bCs w:val="1"/>
              </w:rPr>
            </w:pPr>
            <w:r w:rsidDel="00000000" w:rsidR="00000000" w:rsidRPr="00000000">
              <w:rPr>
                <w:b w:val="1"/>
                <w:bCs w:val="1"/>
                <w:rtl w:val="0"/>
              </w:rPr>
              <w:t xml:space="preserve">Wednesday</w:t>
            </w:r>
          </w:p>
        </w:tc>
        <w:tc>
          <w:tcPr/>
          <w:p w:rsidR="00000000" w:rsidDel="00000000" w:rsidP="00000000" w:rsidRDefault="00000000" w:rsidRPr="00000000" w14:paraId="0000008F">
            <w:pPr>
              <w:rPr/>
            </w:pPr>
            <w:r w:rsidDel="00000000" w:rsidR="00000000" w:rsidRPr="00000000">
              <w:rPr>
                <w:rtl w:val="0"/>
              </w:rPr>
              <w:t xml:space="preserve">Phase Worship led by teachers</w:t>
            </w:r>
          </w:p>
        </w:tc>
      </w:tr>
      <w:tr>
        <w:trPr>
          <w:cantSplit w:val="0"/>
          <w:tblHeader w:val="0"/>
        </w:trPr>
        <w:tc>
          <w:tcPr/>
          <w:p w:rsidR="00000000" w:rsidDel="00000000" w:rsidP="00000000" w:rsidRDefault="00000000" w:rsidRPr="00000000" w14:paraId="00000090">
            <w:pPr>
              <w:rPr>
                <w:b w:val="1"/>
                <w:bCs w:val="1"/>
              </w:rPr>
            </w:pPr>
            <w:r w:rsidDel="00000000" w:rsidR="00000000" w:rsidRPr="00000000">
              <w:rPr>
                <w:b w:val="1"/>
                <w:bCs w:val="1"/>
                <w:rtl w:val="0"/>
              </w:rPr>
              <w:t xml:space="preserve">Thursday</w:t>
            </w:r>
          </w:p>
        </w:tc>
        <w:tc>
          <w:tcPr/>
          <w:p w:rsidR="00000000" w:rsidDel="00000000" w:rsidP="00000000" w:rsidRDefault="00000000" w:rsidRPr="00000000" w14:paraId="00000091">
            <w:pPr>
              <w:rPr/>
            </w:pPr>
            <w:r w:rsidDel="00000000" w:rsidR="00000000" w:rsidRPr="00000000">
              <w:rPr>
                <w:rtl w:val="0"/>
              </w:rPr>
              <w:t xml:space="preserve">Class Worship led by staff</w:t>
            </w:r>
          </w:p>
        </w:tc>
      </w:tr>
      <w:tr>
        <w:trPr>
          <w:cantSplit w:val="0"/>
          <w:tblHeader w:val="0"/>
        </w:trPr>
        <w:tc>
          <w:tcPr/>
          <w:p w:rsidR="00000000" w:rsidDel="00000000" w:rsidP="00000000" w:rsidRDefault="00000000" w:rsidRPr="00000000" w14:paraId="00000092">
            <w:pPr>
              <w:rPr>
                <w:b w:val="1"/>
                <w:bCs w:val="1"/>
              </w:rPr>
            </w:pPr>
            <w:r w:rsidDel="00000000" w:rsidR="00000000" w:rsidRPr="00000000">
              <w:rPr>
                <w:b w:val="1"/>
                <w:bCs w:val="1"/>
                <w:rtl w:val="0"/>
              </w:rPr>
              <w:t xml:space="preserve">Friday</w:t>
            </w:r>
          </w:p>
        </w:tc>
        <w:tc>
          <w:tcPr/>
          <w:p w:rsidR="00000000" w:rsidDel="00000000" w:rsidP="00000000" w:rsidRDefault="00000000" w:rsidRPr="00000000" w14:paraId="00000093">
            <w:pPr>
              <w:rPr/>
            </w:pPr>
            <w:r w:rsidDel="00000000" w:rsidR="00000000" w:rsidRPr="00000000">
              <w:rPr>
                <w:rtl w:val="0"/>
              </w:rPr>
              <w:t xml:space="preserve">Whole School Celebration Worship led by a senior leader</w:t>
            </w:r>
          </w:p>
        </w:tc>
      </w:tr>
    </w:tbl>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pStyle w:val="Heading1"/>
        <w:rPr/>
      </w:pPr>
      <w:r w:rsidDel="00000000" w:rsidR="00000000" w:rsidRPr="00000000">
        <w:rPr>
          <w:rtl w:val="0"/>
        </w:rPr>
        <w:t xml:space="preserve">Resources</w:t>
      </w:r>
    </w:p>
    <w:p w:rsidR="00000000" w:rsidDel="00000000" w:rsidP="00000000" w:rsidRDefault="00000000" w:rsidRPr="00000000" w14:paraId="00000096">
      <w:pPr>
        <w:rPr>
          <w:i w:val="1"/>
          <w:iCs w:val="1"/>
        </w:rPr>
      </w:pPr>
      <w:r w:rsidDel="00000000" w:rsidR="00000000" w:rsidRPr="00000000">
        <w:rPr>
          <w:rtl w:val="0"/>
        </w:rPr>
        <w:t xml:space="preserve">The setting has resources available to support collective worship and these are stored in the hall and the headteacher’s office this includes artefacts and music resources. Electronic resources can be found on the school network on the shared drive.</w:t>
      </w: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pStyle w:val="Heading1"/>
        <w:rPr/>
      </w:pPr>
      <w:r w:rsidDel="00000000" w:rsidR="00000000" w:rsidRPr="00000000">
        <w:rPr>
          <w:rtl w:val="0"/>
        </w:rPr>
        <w:t xml:space="preserve">Communication</w:t>
      </w:r>
    </w:p>
    <w:p w:rsidR="00000000" w:rsidDel="00000000" w:rsidP="00000000" w:rsidRDefault="00000000" w:rsidRPr="00000000" w14:paraId="00000099">
      <w:pPr>
        <w:rPr/>
      </w:pPr>
      <w:r w:rsidDel="00000000" w:rsidR="00000000" w:rsidRPr="00000000">
        <w:rPr>
          <w:rtl w:val="0"/>
        </w:rPr>
        <w:t xml:space="preserve">The school will communicate with parents our collective worship themes via newsletters and display boards.</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pStyle w:val="Heading1"/>
        <w:rPr/>
      </w:pPr>
      <w:r w:rsidDel="00000000" w:rsidR="00000000" w:rsidRPr="00000000">
        <w:rPr>
          <w:rtl w:val="0"/>
        </w:rPr>
        <w:t xml:space="preserve">Parental involvement</w:t>
      </w:r>
    </w:p>
    <w:p w:rsidR="00000000" w:rsidDel="00000000" w:rsidP="00000000" w:rsidRDefault="00000000" w:rsidRPr="00000000" w14:paraId="0000009C">
      <w:pPr>
        <w:rPr>
          <w:i w:val="1"/>
          <w:iCs w:val="1"/>
          <w:highlight w:val="yellow"/>
        </w:rPr>
      </w:pPr>
      <w:r w:rsidDel="00000000" w:rsidR="00000000" w:rsidRPr="00000000">
        <w:rPr>
          <w:rtl w:val="0"/>
        </w:rPr>
        <w:t xml:space="preserve">Parents are actively encouraged to participate in collective acts of worship when possible including church services and celebration.</w:t>
      </w: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Parents will be kept informed about the themes of worship at the school through (for example, weekly newsletters, the collective worship section of the school website)</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pStyle w:val="Heading1"/>
        <w:rPr/>
      </w:pPr>
      <w:r w:rsidDel="00000000" w:rsidR="00000000" w:rsidRPr="00000000">
        <w:rPr>
          <w:rtl w:val="0"/>
        </w:rPr>
        <w:t xml:space="preserve">Responsibilities</w:t>
      </w:r>
    </w:p>
    <w:p w:rsidR="00000000" w:rsidDel="00000000" w:rsidP="00000000" w:rsidRDefault="00000000" w:rsidRPr="00000000" w14:paraId="000000A0">
      <w:pPr>
        <w:rPr/>
      </w:pPr>
      <w:r w:rsidDel="00000000" w:rsidR="00000000" w:rsidRPr="00000000">
        <w:rPr>
          <w:rtl w:val="0"/>
        </w:rPr>
        <w:t xml:space="preserve">The normal expectation within our church school is for all staff to view collective worship as an important part of their own well-being and spiritual development as human beings. The school will endeavour to timetable staff so all have an opportunity to attend regularly. Staff will received collective worship training from the Diocesan Education Team with regular updates.</w:t>
      </w:r>
    </w:p>
    <w:p w:rsidR="00000000" w:rsidDel="00000000" w:rsidP="00000000" w:rsidRDefault="00000000" w:rsidRPr="00000000" w14:paraId="000000A1">
      <w:pPr>
        <w:rPr/>
      </w:pPr>
      <w:r w:rsidDel="00000000" w:rsidR="00000000" w:rsidRPr="00000000">
        <w:rPr>
          <w:rtl w:val="0"/>
        </w:rPr>
        <w:t xml:space="preserve">At interview all applicants are informed that the setting holds acts of collective worship that promote the Christian ethos and values of the school. The normal expectation will be that staff will participate in and lead collective worship. The school welcomes offers from any member of staff who feels confident to lead worship.</w:t>
      </w:r>
    </w:p>
    <w:p w:rsidR="00000000" w:rsidDel="00000000" w:rsidP="00000000" w:rsidRDefault="00000000" w:rsidRPr="00000000" w14:paraId="000000A2">
      <w:pPr>
        <w:rPr/>
      </w:pPr>
      <w:r w:rsidDel="00000000" w:rsidR="00000000" w:rsidRPr="00000000">
        <w:rPr>
          <w:rtl w:val="0"/>
        </w:rPr>
        <w:t xml:space="preserve">The headteacher is responsible for co-ordinating the programme of induction and training for staff.</w:t>
      </w:r>
    </w:p>
    <w:p w:rsidR="00000000" w:rsidDel="00000000" w:rsidP="00000000" w:rsidRDefault="00000000" w:rsidRPr="00000000" w14:paraId="000000A3">
      <w:pPr>
        <w:rPr/>
      </w:pPr>
      <w:r w:rsidDel="00000000" w:rsidR="00000000" w:rsidRPr="00000000">
        <w:rPr>
          <w:rtl w:val="0"/>
        </w:rPr>
        <w:t xml:space="preserve">The headteacher is responsible for planning and organising collective worship.</w:t>
      </w:r>
    </w:p>
    <w:p w:rsidR="00000000" w:rsidDel="00000000" w:rsidP="00000000" w:rsidRDefault="00000000" w:rsidRPr="00000000" w14:paraId="000000A4">
      <w:pPr>
        <w:pStyle w:val="Heading1"/>
        <w:rPr/>
      </w:pPr>
      <w:r w:rsidDel="00000000" w:rsidR="00000000" w:rsidRPr="00000000">
        <w:rPr>
          <w:rtl w:val="0"/>
        </w:rPr>
        <w:t xml:space="preserve">Monitoring and evaluation</w:t>
      </w:r>
    </w:p>
    <w:p w:rsidR="00000000" w:rsidDel="00000000" w:rsidP="00000000" w:rsidRDefault="00000000" w:rsidRPr="00000000" w14:paraId="000000A5">
      <w:pPr>
        <w:rPr/>
      </w:pPr>
      <w:r w:rsidDel="00000000" w:rsidR="00000000" w:rsidRPr="00000000">
        <w:rPr>
          <w:rtl w:val="0"/>
        </w:rPr>
        <w:t xml:space="preserve">Monitoring and evaluation of collective acts of worship is undertaken by governors and key staff. This process supports the school’s self-evaluation and staff development and appraisal. All leaders of collective worship are asked to evaluate continuously, reflect after every worship, to develop and improve their practice.</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pStyle w:val="Heading1"/>
        <w:rPr/>
      </w:pPr>
      <w:r w:rsidDel="00000000" w:rsidR="00000000" w:rsidRPr="00000000">
        <w:rPr>
          <w:rtl w:val="0"/>
        </w:rPr>
        <w:t xml:space="preserve">Review</w:t>
      </w:r>
    </w:p>
    <w:p w:rsidR="00000000" w:rsidDel="00000000" w:rsidP="00000000" w:rsidRDefault="00000000" w:rsidRPr="00000000" w14:paraId="000000A8">
      <w:pPr>
        <w:rPr/>
      </w:pPr>
      <w:r w:rsidDel="00000000" w:rsidR="00000000" w:rsidRPr="00000000">
        <w:rPr>
          <w:rtl w:val="0"/>
        </w:rPr>
        <w:t xml:space="preserve">This policy should be reviewed annually. </w:t>
      </w:r>
    </w:p>
    <w:p w:rsidR="00000000" w:rsidDel="00000000" w:rsidP="00000000" w:rsidRDefault="00000000" w:rsidRPr="00000000" w14:paraId="000000A9">
      <w:pPr>
        <w:rPr/>
      </w:pPr>
      <w:r w:rsidDel="00000000" w:rsidR="00000000" w:rsidRPr="00000000">
        <w:rPr>
          <w:rtl w:val="0"/>
        </w:rPr>
        <w:t xml:space="preserve">References to ‘parish’ refer to the local parish church to which the school is linked. </w:t>
      </w:r>
    </w:p>
    <w:p w:rsidR="00000000" w:rsidDel="00000000" w:rsidP="00000000" w:rsidRDefault="00000000" w:rsidRPr="00000000" w14:paraId="000000AA">
      <w:pPr>
        <w:pStyle w:val="Heading1"/>
        <w:rPr/>
      </w:pPr>
      <w:r w:rsidDel="00000000" w:rsidR="00000000" w:rsidRPr="00000000">
        <w:rPr>
          <w:rtl w:val="0"/>
        </w:rPr>
        <w:t xml:space="preserve">Appendices</w:t>
      </w:r>
    </w:p>
    <w:p w:rsidR="00000000" w:rsidDel="00000000" w:rsidP="00000000" w:rsidRDefault="00000000" w:rsidRPr="00000000" w14:paraId="000000AB">
      <w:pPr>
        <w:rPr/>
      </w:pPr>
      <w:r w:rsidDel="00000000" w:rsidR="00000000" w:rsidRPr="00000000">
        <w:rPr>
          <w:rtl w:val="0"/>
        </w:rPr>
        <w:t xml:space="preserve">APPENDIX 1a - Collective worship observation form and 1b Observation pointers</w:t>
      </w:r>
    </w:p>
    <w:p w:rsidR="00000000" w:rsidDel="00000000" w:rsidP="00000000" w:rsidRDefault="00000000" w:rsidRPr="00000000" w14:paraId="000000AC">
      <w:pPr>
        <w:rPr/>
      </w:pPr>
      <w:r w:rsidDel="00000000" w:rsidR="00000000" w:rsidRPr="00000000">
        <w:rPr>
          <w:rtl w:val="0"/>
        </w:rPr>
        <w:t xml:space="preserve">APPENDIX 2 - Liturgical Colours and seasons of the Christian year </w:t>
      </w:r>
    </w:p>
    <w:p w:rsidR="00000000" w:rsidDel="00000000" w:rsidP="00000000" w:rsidRDefault="00000000" w:rsidRPr="00000000" w14:paraId="000000AD">
      <w:pPr>
        <w:rPr>
          <w:i w:val="1"/>
          <w:iCs w:val="1"/>
          <w:sz w:val="20"/>
          <w:szCs w:val="20"/>
        </w:rPr>
      </w:pPr>
      <w:r w:rsidDel="00000000" w:rsidR="00000000" w:rsidRPr="00000000">
        <w:rPr>
          <w:i w:val="1"/>
          <w:iCs w:val="1"/>
          <w:sz w:val="20"/>
          <w:szCs w:val="20"/>
          <w:rtl w:val="0"/>
        </w:rPr>
        <w:t xml:space="preserve">(Note: This is for reference, a calendar for each year, showing the dates of festivals and times when liturgical colours are changed is sent out by the diocese).</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spacing w:after="0" w:line="240" w:lineRule="auto"/>
        <w:rPr>
          <w:b w:val="1"/>
          <w:bCs w:val="1"/>
        </w:rPr>
      </w:pPr>
      <w:r w:rsidDel="00000000" w:rsidR="00000000" w:rsidRPr="00000000">
        <w:rPr>
          <w:rtl w:val="0"/>
        </w:rPr>
      </w:r>
    </w:p>
    <w:p w:rsidR="00000000" w:rsidDel="00000000" w:rsidP="00000000" w:rsidRDefault="00000000" w:rsidRPr="00000000" w14:paraId="000000B0">
      <w:pPr>
        <w:rPr>
          <w:b w:val="1"/>
          <w:bCs w:val="1"/>
          <w:sz w:val="32"/>
          <w:szCs w:val="32"/>
        </w:rPr>
      </w:pPr>
      <w:bookmarkStart w:colFirst="0" w:colLast="0" w:name="_heading=h.7xaz4ba19vs1" w:id="1"/>
      <w:bookmarkEnd w:id="1"/>
      <w:r w:rsidDel="00000000" w:rsidR="00000000" w:rsidRPr="00000000">
        <w:br w:type="page"/>
      </w:r>
      <w:r w:rsidDel="00000000" w:rsidR="00000000" w:rsidRPr="00000000">
        <w:rPr>
          <w:b w:val="1"/>
          <w:bCs w:val="1"/>
          <w:sz w:val="32"/>
          <w:szCs w:val="32"/>
          <w:rtl w:val="0"/>
        </w:rPr>
        <w:t xml:space="preserve">APPENDIX 1a Collective worship observation form</w:t>
      </w:r>
    </w:p>
    <w:p w:rsidR="00000000" w:rsidDel="00000000" w:rsidP="00000000" w:rsidRDefault="00000000" w:rsidRPr="00000000" w14:paraId="000000B1">
      <w:pPr>
        <w:rPr/>
      </w:pPr>
      <w:r w:rsidDel="00000000" w:rsidR="00000000" w:rsidRPr="00000000">
        <w:rPr>
          <w:rtl w:val="0"/>
        </w:rPr>
        <w:t xml:space="preserve">Setting ___________________________________________________________________________________Leader: ____________________________________</w:t>
        <w:tab/>
        <w:t xml:space="preserve">Observer: ____________________________________</w:t>
      </w:r>
    </w:p>
    <w:p w:rsidR="00000000" w:rsidDel="00000000" w:rsidP="00000000" w:rsidRDefault="00000000" w:rsidRPr="00000000" w14:paraId="000000B2">
      <w:pPr>
        <w:keepNext w:val="1"/>
        <w:spacing w:after="0" w:line="240" w:lineRule="auto"/>
        <w:rPr/>
      </w:pPr>
      <w:r w:rsidDel="00000000" w:rsidR="00000000" w:rsidRPr="00000000">
        <w:rPr>
          <w:rtl w:val="0"/>
        </w:rPr>
        <w:t xml:space="preserve">Worship Theme: _____________________________</w:t>
        <w:tab/>
        <w:t xml:space="preserve">Time Allocation: _________________ minutes</w:t>
      </w:r>
    </w:p>
    <w:p w:rsidR="00000000" w:rsidDel="00000000" w:rsidP="00000000" w:rsidRDefault="00000000" w:rsidRPr="00000000" w14:paraId="000000B3">
      <w:pPr>
        <w:keepNext w:val="1"/>
        <w:spacing w:after="0" w:line="240" w:lineRule="auto"/>
        <w:rPr/>
      </w:pPr>
      <w:r w:rsidDel="00000000" w:rsidR="00000000" w:rsidRPr="00000000">
        <w:rPr>
          <w:rtl w:val="0"/>
        </w:rPr>
      </w:r>
    </w:p>
    <w:p w:rsidR="00000000" w:rsidDel="00000000" w:rsidP="00000000" w:rsidRDefault="00000000" w:rsidRPr="00000000" w14:paraId="000000B4">
      <w:pPr>
        <w:keepNext w:val="1"/>
        <w:spacing w:after="0" w:line="240" w:lineRule="auto"/>
        <w:jc w:val="center"/>
        <w:rPr>
          <w:b w:val="1"/>
          <w:bCs w:val="1"/>
          <w:i w:val="1"/>
          <w:iCs w:val="1"/>
        </w:rPr>
      </w:pPr>
      <w:r w:rsidDel="00000000" w:rsidR="00000000" w:rsidRPr="00000000">
        <w:rPr>
          <w:b w:val="1"/>
          <w:bCs w:val="1"/>
          <w:i w:val="1"/>
          <w:iCs w:val="1"/>
          <w:rtl w:val="0"/>
        </w:rPr>
        <w:t xml:space="preserve">Collective worship in Church of England Settings should at its simplest create a time and space where we can come closer to God and God can come closer to us.</w:t>
      </w:r>
    </w:p>
    <w:p w:rsidR="00000000" w:rsidDel="00000000" w:rsidP="00000000" w:rsidRDefault="00000000" w:rsidRPr="00000000" w14:paraId="000000B5">
      <w:pPr>
        <w:keepNext w:val="1"/>
        <w:spacing w:after="0" w:line="240" w:lineRule="auto"/>
        <w:jc w:val="center"/>
        <w:rPr>
          <w:b w:val="1"/>
          <w:bCs w:val="1"/>
          <w:i w:val="1"/>
          <w:iCs w:val="1"/>
          <w:sz w:val="20"/>
          <w:szCs w:val="20"/>
        </w:rPr>
      </w:pPr>
      <w:r w:rsidDel="00000000" w:rsidR="00000000" w:rsidRPr="00000000">
        <w:rPr>
          <w:rtl w:val="0"/>
        </w:rPr>
      </w:r>
    </w:p>
    <w:tbl>
      <w:tblPr>
        <w:tblStyle w:val="Table3"/>
        <w:tblW w:w="1036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1701"/>
        <w:gridCol w:w="2977"/>
        <w:gridCol w:w="5690"/>
        <w:tblGridChange w:id="0">
          <w:tblGrid>
            <w:gridCol w:w="1701"/>
            <w:gridCol w:w="2977"/>
            <w:gridCol w:w="569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B6">
            <w:pPr>
              <w:keepNext w:val="1"/>
              <w:spacing w:after="0" w:line="240" w:lineRule="auto"/>
              <w:jc w:val="center"/>
              <w:rPr>
                <w:b w:val="1"/>
                <w:bCs w:val="1"/>
                <w:sz w:val="20"/>
                <w:szCs w:val="20"/>
              </w:rPr>
            </w:pPr>
            <w:r w:rsidDel="00000000" w:rsidR="00000000" w:rsidRPr="00000000">
              <w:rPr>
                <w:b w:val="1"/>
                <w:bCs w:val="1"/>
                <w:sz w:val="20"/>
                <w:szCs w:val="20"/>
                <w:rtl w:val="0"/>
              </w:rPr>
              <w:t xml:space="preserve">CRITERIA</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B7">
            <w:pPr>
              <w:keepNext w:val="1"/>
              <w:spacing w:after="0" w:line="240" w:lineRule="auto"/>
              <w:jc w:val="center"/>
              <w:rPr>
                <w:b w:val="1"/>
                <w:bCs w:val="1"/>
                <w:sz w:val="20"/>
                <w:szCs w:val="20"/>
              </w:rPr>
            </w:pPr>
            <w:r w:rsidDel="00000000" w:rsidR="00000000" w:rsidRPr="00000000">
              <w:rPr>
                <w:b w:val="1"/>
                <w:bCs w:val="1"/>
                <w:sz w:val="20"/>
                <w:szCs w:val="20"/>
                <w:rtl w:val="0"/>
              </w:rPr>
              <w:t xml:space="preserve">ASPECT</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B8">
            <w:pPr>
              <w:keepNext w:val="1"/>
              <w:spacing w:after="0" w:line="240" w:lineRule="auto"/>
              <w:jc w:val="center"/>
              <w:rPr>
                <w:b w:val="1"/>
                <w:bCs w:val="1"/>
                <w:sz w:val="20"/>
                <w:szCs w:val="20"/>
              </w:rPr>
            </w:pPr>
            <w:r w:rsidDel="00000000" w:rsidR="00000000" w:rsidRPr="00000000">
              <w:rPr>
                <w:b w:val="1"/>
                <w:bCs w:val="1"/>
                <w:sz w:val="20"/>
                <w:szCs w:val="20"/>
                <w:rtl w:val="0"/>
              </w:rPr>
              <w:t xml:space="preserve">COMMENT</w:t>
            </w:r>
          </w:p>
        </w:tc>
      </w:tr>
      <w:tr>
        <w:trPr>
          <w:cantSplit w:val="0"/>
          <w:trHeight w:val="1134"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B9">
            <w:pPr>
              <w:keepNext w:val="1"/>
              <w:spacing w:after="0" w:line="240" w:lineRule="auto"/>
              <w:jc w:val="center"/>
              <w:rPr>
                <w:b w:val="1"/>
                <w:bCs w:val="1"/>
              </w:rPr>
            </w:pPr>
            <w:r w:rsidDel="00000000" w:rsidR="00000000" w:rsidRPr="00000000">
              <w:rPr>
                <w:b w:val="1"/>
                <w:bCs w:val="1"/>
                <w:rtl w:val="0"/>
              </w:rPr>
              <w:t xml:space="preserve">Central Attribute 1</w:t>
            </w:r>
          </w:p>
          <w:p w:rsidR="00000000" w:rsidDel="00000000" w:rsidP="00000000" w:rsidRDefault="00000000" w:rsidRPr="00000000" w14:paraId="000000BA">
            <w:pPr>
              <w:keepNext w:val="1"/>
              <w:spacing w:after="0" w:line="240" w:lineRule="auto"/>
              <w:jc w:val="center"/>
              <w:rPr>
                <w:b w:val="1"/>
                <w:bCs w:val="1"/>
              </w:rPr>
            </w:pPr>
            <w:r w:rsidDel="00000000" w:rsidR="00000000" w:rsidRPr="00000000">
              <w:rPr>
                <w:rtl w:val="0"/>
              </w:rPr>
            </w:r>
          </w:p>
          <w:p w:rsidR="00000000" w:rsidDel="00000000" w:rsidP="00000000" w:rsidRDefault="00000000" w:rsidRPr="00000000" w14:paraId="000000BB">
            <w:pPr>
              <w:keepNext w:val="1"/>
              <w:spacing w:after="0" w:line="240" w:lineRule="auto"/>
              <w:jc w:val="center"/>
              <w:rPr>
                <w:b w:val="1"/>
                <w:bCs w:val="1"/>
                <w:sz w:val="20"/>
                <w:szCs w:val="20"/>
              </w:rPr>
            </w:pPr>
            <w:r w:rsidDel="00000000" w:rsidR="00000000" w:rsidRPr="00000000">
              <w:rPr>
                <w:b w:val="1"/>
                <w:bCs w:val="1"/>
                <w:rtl w:val="0"/>
              </w:rPr>
              <w:t xml:space="preserve">Gathering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BC">
            <w:pPr>
              <w:keepNext w:val="1"/>
              <w:spacing w:after="0" w:line="240" w:lineRule="auto"/>
              <w:rPr>
                <w:sz w:val="20"/>
                <w:szCs w:val="20"/>
              </w:rPr>
            </w:pPr>
            <w:r w:rsidDel="00000000" w:rsidR="00000000" w:rsidRPr="00000000">
              <w:rPr>
                <w:sz w:val="20"/>
                <w:szCs w:val="20"/>
                <w:rtl w:val="0"/>
              </w:rPr>
              <w:t xml:space="preserve">Is there a real sense of a very special time in the day?</w:t>
            </w:r>
          </w:p>
          <w:p w:rsidR="00000000" w:rsidDel="00000000" w:rsidP="00000000" w:rsidRDefault="00000000" w:rsidRPr="00000000" w14:paraId="000000BD">
            <w:pPr>
              <w:keepNext w:val="1"/>
              <w:spacing w:after="0" w:line="240" w:lineRule="auto"/>
              <w:rPr>
                <w:sz w:val="20"/>
                <w:szCs w:val="20"/>
              </w:rPr>
            </w:pPr>
            <w:r w:rsidDel="00000000" w:rsidR="00000000" w:rsidRPr="00000000">
              <w:rPr>
                <w:rtl w:val="0"/>
              </w:rPr>
            </w:r>
          </w:p>
          <w:p w:rsidR="00000000" w:rsidDel="00000000" w:rsidP="00000000" w:rsidRDefault="00000000" w:rsidRPr="00000000" w14:paraId="000000BE">
            <w:pPr>
              <w:keepNext w:val="1"/>
              <w:spacing w:after="0" w:line="240" w:lineRule="auto"/>
              <w:rPr>
                <w:sz w:val="20"/>
                <w:szCs w:val="20"/>
              </w:rPr>
            </w:pPr>
            <w:r w:rsidDel="00000000" w:rsidR="00000000" w:rsidRPr="00000000">
              <w:rPr>
                <w:sz w:val="20"/>
                <w:szCs w:val="20"/>
                <w:rtl w:val="0"/>
              </w:rPr>
              <w:t xml:space="preserve">Immediate impact, relevant, welcoming, stimulates interest or dull, uninteresting, lacks focus.</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F">
            <w:pPr>
              <w:keepNext w:val="1"/>
              <w:spacing w:after="0" w:line="240" w:lineRule="auto"/>
              <w:rPr>
                <w:sz w:val="20"/>
                <w:szCs w:val="20"/>
              </w:rPr>
            </w:pPr>
            <w:r w:rsidDel="00000000" w:rsidR="00000000" w:rsidRPr="00000000">
              <w:rPr>
                <w:rtl w:val="0"/>
              </w:rPr>
            </w:r>
          </w:p>
        </w:tc>
      </w:tr>
      <w:tr>
        <w:trPr>
          <w:cantSplit w:val="0"/>
          <w:trHeight w:val="1134"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C0">
            <w:pPr>
              <w:keepNext w:val="1"/>
              <w:spacing w:after="0" w:line="240" w:lineRule="auto"/>
              <w:jc w:val="center"/>
              <w:rPr>
                <w:b w:val="1"/>
                <w:bCs w:val="1"/>
              </w:rPr>
            </w:pPr>
            <w:r w:rsidDel="00000000" w:rsidR="00000000" w:rsidRPr="00000000">
              <w:rPr>
                <w:b w:val="1"/>
                <w:bCs w:val="1"/>
                <w:rtl w:val="0"/>
              </w:rPr>
              <w:t xml:space="preserve">Central attribute 2</w:t>
            </w:r>
          </w:p>
          <w:p w:rsidR="00000000" w:rsidDel="00000000" w:rsidP="00000000" w:rsidRDefault="00000000" w:rsidRPr="00000000" w14:paraId="000000C1">
            <w:pPr>
              <w:keepNext w:val="1"/>
              <w:spacing w:after="0" w:line="240" w:lineRule="auto"/>
              <w:jc w:val="center"/>
              <w:rPr>
                <w:b w:val="1"/>
                <w:bCs w:val="1"/>
              </w:rPr>
            </w:pPr>
            <w:r w:rsidDel="00000000" w:rsidR="00000000" w:rsidRPr="00000000">
              <w:rPr>
                <w:rtl w:val="0"/>
              </w:rPr>
            </w:r>
          </w:p>
          <w:p w:rsidR="00000000" w:rsidDel="00000000" w:rsidP="00000000" w:rsidRDefault="00000000" w:rsidRPr="00000000" w14:paraId="000000C2">
            <w:pPr>
              <w:keepNext w:val="1"/>
              <w:spacing w:after="0" w:line="240" w:lineRule="auto"/>
              <w:jc w:val="center"/>
              <w:rPr>
                <w:b w:val="1"/>
                <w:bCs w:val="1"/>
                <w:sz w:val="20"/>
                <w:szCs w:val="20"/>
              </w:rPr>
            </w:pPr>
            <w:r w:rsidDel="00000000" w:rsidR="00000000" w:rsidRPr="00000000">
              <w:rPr>
                <w:b w:val="1"/>
                <w:bCs w:val="1"/>
                <w:rtl w:val="0"/>
              </w:rPr>
              <w:t xml:space="preserve">Engaging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C3">
            <w:pPr>
              <w:keepNext w:val="1"/>
              <w:spacing w:after="0" w:line="240" w:lineRule="auto"/>
              <w:rPr>
                <w:sz w:val="20"/>
                <w:szCs w:val="20"/>
              </w:rPr>
            </w:pPr>
            <w:r w:rsidDel="00000000" w:rsidR="00000000" w:rsidRPr="00000000">
              <w:rPr>
                <w:sz w:val="20"/>
                <w:szCs w:val="20"/>
                <w:rtl w:val="0"/>
              </w:rPr>
              <w:t xml:space="preserve">Does the worship leader capture the attention of the children and staff so they become actively engaged in the content?</w:t>
            </w:r>
          </w:p>
          <w:p w:rsidR="00000000" w:rsidDel="00000000" w:rsidP="00000000" w:rsidRDefault="00000000" w:rsidRPr="00000000" w14:paraId="000000C4">
            <w:pPr>
              <w:keepNext w:val="1"/>
              <w:spacing w:after="0" w:line="240" w:lineRule="auto"/>
              <w:rPr>
                <w:sz w:val="20"/>
                <w:szCs w:val="20"/>
              </w:rPr>
            </w:pPr>
            <w:r w:rsidDel="00000000" w:rsidR="00000000" w:rsidRPr="00000000">
              <w:rPr>
                <w:rtl w:val="0"/>
              </w:rPr>
            </w:r>
          </w:p>
          <w:p w:rsidR="00000000" w:rsidDel="00000000" w:rsidP="00000000" w:rsidRDefault="00000000" w:rsidRPr="00000000" w14:paraId="000000C5">
            <w:pPr>
              <w:keepNext w:val="1"/>
              <w:spacing w:after="0" w:line="240" w:lineRule="auto"/>
              <w:rPr>
                <w:sz w:val="20"/>
                <w:szCs w:val="20"/>
              </w:rPr>
            </w:pPr>
            <w:r w:rsidDel="00000000" w:rsidR="00000000" w:rsidRPr="00000000">
              <w:rPr>
                <w:sz w:val="20"/>
                <w:szCs w:val="20"/>
                <w:rtl w:val="0"/>
              </w:rPr>
              <w:t xml:space="preserve">Excellent - well expressed, stimulating or poor communicator</w:t>
            </w:r>
          </w:p>
          <w:p w:rsidR="00000000" w:rsidDel="00000000" w:rsidP="00000000" w:rsidRDefault="00000000" w:rsidRPr="00000000" w14:paraId="000000C6">
            <w:pPr>
              <w:keepNext w:val="1"/>
              <w:spacing w:after="0" w:line="240" w:lineRule="auto"/>
              <w:rPr>
                <w:sz w:val="20"/>
                <w:szCs w:val="20"/>
              </w:rPr>
            </w:pPr>
            <w:r w:rsidDel="00000000" w:rsidR="00000000" w:rsidRPr="00000000">
              <w:rPr>
                <w:rtl w:val="0"/>
              </w:rPr>
            </w:r>
          </w:p>
          <w:p w:rsidR="00000000" w:rsidDel="00000000" w:rsidP="00000000" w:rsidRDefault="00000000" w:rsidRPr="00000000" w14:paraId="000000C7">
            <w:pPr>
              <w:keepNext w:val="1"/>
              <w:spacing w:after="0" w:line="240" w:lineRule="auto"/>
              <w:rPr>
                <w:sz w:val="20"/>
                <w:szCs w:val="20"/>
              </w:rPr>
            </w:pPr>
            <w:r w:rsidDel="00000000" w:rsidR="00000000" w:rsidRPr="00000000">
              <w:rPr>
                <w:sz w:val="20"/>
                <w:szCs w:val="20"/>
                <w:rtl w:val="0"/>
              </w:rPr>
              <w:t xml:space="preserve">Convincing, enthusiastic, warm or lack of rapport.</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C8">
            <w:pPr>
              <w:keepNext w:val="1"/>
              <w:spacing w:after="0" w:line="240" w:lineRule="auto"/>
              <w:rPr>
                <w:sz w:val="20"/>
                <w:szCs w:val="20"/>
              </w:rPr>
            </w:pPr>
            <w:r w:rsidDel="00000000" w:rsidR="00000000" w:rsidRPr="00000000">
              <w:rPr>
                <w:rtl w:val="0"/>
              </w:rPr>
            </w:r>
          </w:p>
        </w:tc>
      </w:tr>
      <w:tr>
        <w:trPr>
          <w:cantSplit w:val="0"/>
          <w:trHeight w:val="2092"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C9">
            <w:pPr>
              <w:keepNext w:val="1"/>
              <w:spacing w:after="0" w:line="240" w:lineRule="auto"/>
              <w:jc w:val="center"/>
              <w:rPr>
                <w:b w:val="1"/>
                <w:bCs w:val="1"/>
              </w:rPr>
            </w:pPr>
            <w:r w:rsidDel="00000000" w:rsidR="00000000" w:rsidRPr="00000000">
              <w:rPr>
                <w:b w:val="1"/>
                <w:bCs w:val="1"/>
                <w:rtl w:val="0"/>
              </w:rPr>
              <w:t xml:space="preserve">Central attribute 3</w:t>
            </w:r>
          </w:p>
          <w:p w:rsidR="00000000" w:rsidDel="00000000" w:rsidP="00000000" w:rsidRDefault="00000000" w:rsidRPr="00000000" w14:paraId="000000CA">
            <w:pPr>
              <w:keepNext w:val="1"/>
              <w:spacing w:after="0" w:line="240" w:lineRule="auto"/>
              <w:jc w:val="center"/>
              <w:rPr>
                <w:b w:val="1"/>
                <w:bCs w:val="1"/>
              </w:rPr>
            </w:pPr>
            <w:r w:rsidDel="00000000" w:rsidR="00000000" w:rsidRPr="00000000">
              <w:rPr>
                <w:rtl w:val="0"/>
              </w:rPr>
            </w:r>
          </w:p>
          <w:p w:rsidR="00000000" w:rsidDel="00000000" w:rsidP="00000000" w:rsidRDefault="00000000" w:rsidRPr="00000000" w14:paraId="000000CB">
            <w:pPr>
              <w:keepNext w:val="1"/>
              <w:spacing w:after="0" w:line="240" w:lineRule="auto"/>
              <w:jc w:val="center"/>
              <w:rPr>
                <w:b w:val="1"/>
                <w:bCs w:val="1"/>
                <w:sz w:val="20"/>
                <w:szCs w:val="20"/>
              </w:rPr>
            </w:pPr>
            <w:r w:rsidDel="00000000" w:rsidR="00000000" w:rsidRPr="00000000">
              <w:rPr>
                <w:b w:val="1"/>
                <w:bCs w:val="1"/>
                <w:rtl w:val="0"/>
              </w:rPr>
              <w:t xml:space="preserve">Responding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CC">
            <w:pPr>
              <w:keepNext w:val="1"/>
              <w:spacing w:after="0" w:line="240" w:lineRule="auto"/>
              <w:rPr>
                <w:sz w:val="20"/>
                <w:szCs w:val="20"/>
              </w:rPr>
            </w:pPr>
            <w:r w:rsidDel="00000000" w:rsidR="00000000" w:rsidRPr="00000000">
              <w:rPr>
                <w:sz w:val="20"/>
                <w:szCs w:val="20"/>
                <w:rtl w:val="0"/>
              </w:rPr>
              <w:t xml:space="preserve">Does the leader allow for a response from the children and adults – whether active or passive, noisy or quiet?</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CD">
            <w:pPr>
              <w:keepNext w:val="1"/>
              <w:spacing w:after="0" w:line="240" w:lineRule="auto"/>
              <w:rPr>
                <w:sz w:val="20"/>
                <w:szCs w:val="20"/>
              </w:rPr>
            </w:pPr>
            <w:r w:rsidDel="00000000" w:rsidR="00000000" w:rsidRPr="00000000">
              <w:rPr>
                <w:rtl w:val="0"/>
              </w:rPr>
            </w:r>
          </w:p>
        </w:tc>
      </w:tr>
      <w:tr>
        <w:trPr>
          <w:cantSplit w:val="0"/>
          <w:trHeight w:val="1134"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CE">
            <w:pPr>
              <w:keepNext w:val="1"/>
              <w:spacing w:after="0" w:line="240" w:lineRule="auto"/>
              <w:jc w:val="center"/>
              <w:rPr>
                <w:b w:val="1"/>
                <w:bCs w:val="1"/>
              </w:rPr>
            </w:pPr>
            <w:r w:rsidDel="00000000" w:rsidR="00000000" w:rsidRPr="00000000">
              <w:rPr>
                <w:b w:val="1"/>
                <w:bCs w:val="1"/>
                <w:rtl w:val="0"/>
              </w:rPr>
              <w:t xml:space="preserve">Central attribute 4</w:t>
            </w:r>
          </w:p>
          <w:p w:rsidR="00000000" w:rsidDel="00000000" w:rsidP="00000000" w:rsidRDefault="00000000" w:rsidRPr="00000000" w14:paraId="000000CF">
            <w:pPr>
              <w:keepNext w:val="1"/>
              <w:spacing w:after="0" w:line="240" w:lineRule="auto"/>
              <w:jc w:val="center"/>
              <w:rPr>
                <w:b w:val="1"/>
                <w:bCs w:val="1"/>
              </w:rPr>
            </w:pPr>
            <w:r w:rsidDel="00000000" w:rsidR="00000000" w:rsidRPr="00000000">
              <w:rPr>
                <w:rtl w:val="0"/>
              </w:rPr>
            </w:r>
          </w:p>
          <w:p w:rsidR="00000000" w:rsidDel="00000000" w:rsidP="00000000" w:rsidRDefault="00000000" w:rsidRPr="00000000" w14:paraId="000000D0">
            <w:pPr>
              <w:keepNext w:val="1"/>
              <w:spacing w:after="0" w:line="240" w:lineRule="auto"/>
              <w:jc w:val="center"/>
              <w:rPr>
                <w:b w:val="1"/>
                <w:bCs w:val="1"/>
                <w:sz w:val="20"/>
                <w:szCs w:val="20"/>
              </w:rPr>
            </w:pPr>
            <w:r w:rsidDel="00000000" w:rsidR="00000000" w:rsidRPr="00000000">
              <w:rPr>
                <w:b w:val="1"/>
                <w:bCs w:val="1"/>
                <w:rtl w:val="0"/>
              </w:rPr>
              <w:t xml:space="preserve">Sending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1">
            <w:pPr>
              <w:keepNext w:val="1"/>
              <w:spacing w:after="0" w:line="240" w:lineRule="auto"/>
              <w:rPr>
                <w:sz w:val="20"/>
                <w:szCs w:val="20"/>
              </w:rPr>
            </w:pPr>
            <w:r w:rsidDel="00000000" w:rsidR="00000000" w:rsidRPr="00000000">
              <w:rPr>
                <w:sz w:val="20"/>
                <w:szCs w:val="20"/>
                <w:rtl w:val="0"/>
              </w:rPr>
              <w:t xml:space="preserve">Does the leader send us out with a clear “thought for the day” something that changes our behaviour in some way?</w:t>
            </w:r>
          </w:p>
          <w:p w:rsidR="00000000" w:rsidDel="00000000" w:rsidP="00000000" w:rsidRDefault="00000000" w:rsidRPr="00000000" w14:paraId="000000D2">
            <w:pPr>
              <w:keepNext w:val="1"/>
              <w:spacing w:after="0" w:line="240" w:lineRule="auto"/>
              <w:rPr>
                <w:sz w:val="20"/>
                <w:szCs w:val="20"/>
              </w:rPr>
            </w:pPr>
            <w:r w:rsidDel="00000000" w:rsidR="00000000" w:rsidRPr="00000000">
              <w:rPr>
                <w:rtl w:val="0"/>
              </w:rPr>
            </w:r>
          </w:p>
          <w:p w:rsidR="00000000" w:rsidDel="00000000" w:rsidP="00000000" w:rsidRDefault="00000000" w:rsidRPr="00000000" w14:paraId="000000D3">
            <w:pPr>
              <w:keepNext w:val="1"/>
              <w:spacing w:after="0" w:line="240" w:lineRule="auto"/>
              <w:rPr>
                <w:sz w:val="20"/>
                <w:szCs w:val="20"/>
              </w:rPr>
            </w:pPr>
            <w:r w:rsidDel="00000000" w:rsidR="00000000" w:rsidRPr="00000000">
              <w:rPr>
                <w:sz w:val="20"/>
                <w:szCs w:val="20"/>
                <w:rtl w:val="0"/>
              </w:rPr>
              <w:t xml:space="preserve">Clear summary, learners given opportunity to reflect or unclear what the message was.</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D4">
            <w:pPr>
              <w:keepNext w:val="1"/>
              <w:spacing w:after="0" w:line="240" w:lineRule="auto"/>
              <w:rPr>
                <w:sz w:val="20"/>
                <w:szCs w:val="20"/>
              </w:rPr>
            </w:pPr>
            <w:r w:rsidDel="00000000" w:rsidR="00000000" w:rsidRPr="00000000">
              <w:rPr>
                <w:rtl w:val="0"/>
              </w:rPr>
            </w:r>
          </w:p>
        </w:tc>
      </w:tr>
      <w:tr>
        <w:trPr>
          <w:cantSplit w:val="0"/>
          <w:tblHeader w:val="0"/>
        </w:trPr>
        <w:tc>
          <w:tcPr>
            <w:gridSpan w:val="3"/>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5">
            <w:pPr>
              <w:keepNext w:val="1"/>
              <w:spacing w:after="0" w:line="240" w:lineRule="auto"/>
              <w:jc w:val="center"/>
              <w:rPr>
                <w:b w:val="1"/>
                <w:bCs w:val="1"/>
                <w:sz w:val="20"/>
                <w:szCs w:val="20"/>
              </w:rPr>
            </w:pPr>
            <w:r w:rsidDel="00000000" w:rsidR="00000000" w:rsidRPr="00000000">
              <w:rPr>
                <w:b w:val="1"/>
                <w:bCs w:val="1"/>
                <w:sz w:val="20"/>
                <w:szCs w:val="20"/>
                <w:rtl w:val="0"/>
              </w:rPr>
              <w:t xml:space="preserve">In addition</w:t>
            </w:r>
          </w:p>
        </w:tc>
      </w:tr>
      <w:tr>
        <w:trPr>
          <w:cantSplit w:val="0"/>
          <w:trHeight w:val="1134"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8">
            <w:pPr>
              <w:keepNext w:val="1"/>
              <w:spacing w:after="0" w:line="240" w:lineRule="auto"/>
              <w:jc w:val="center"/>
              <w:rPr>
                <w:b w:val="1"/>
                <w:bCs w:val="1"/>
              </w:rPr>
            </w:pPr>
            <w:r w:rsidDel="00000000" w:rsidR="00000000" w:rsidRPr="00000000">
              <w:rPr>
                <w:b w:val="1"/>
                <w:bCs w:val="1"/>
                <w:rtl w:val="0"/>
              </w:rPr>
              <w:t xml:space="preserve">Content</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9">
            <w:pPr>
              <w:keepNext w:val="1"/>
              <w:spacing w:after="0" w:line="240" w:lineRule="auto"/>
              <w:rPr>
                <w:sz w:val="20"/>
                <w:szCs w:val="20"/>
              </w:rPr>
            </w:pPr>
            <w:r w:rsidDel="00000000" w:rsidR="00000000" w:rsidRPr="00000000">
              <w:rPr>
                <w:sz w:val="20"/>
                <w:szCs w:val="20"/>
                <w:rtl w:val="0"/>
              </w:rPr>
              <w:t xml:space="preserve">Clear Christian / Biblical content and teaching.</w:t>
            </w:r>
          </w:p>
          <w:p w:rsidR="00000000" w:rsidDel="00000000" w:rsidP="00000000" w:rsidRDefault="00000000" w:rsidRPr="00000000" w14:paraId="000000DA">
            <w:pPr>
              <w:keepNext w:val="1"/>
              <w:spacing w:after="0" w:line="240" w:lineRule="auto"/>
              <w:rPr>
                <w:sz w:val="20"/>
                <w:szCs w:val="20"/>
              </w:rPr>
            </w:pPr>
            <w:r w:rsidDel="00000000" w:rsidR="00000000" w:rsidRPr="00000000">
              <w:rPr>
                <w:rtl w:val="0"/>
              </w:rPr>
            </w:r>
          </w:p>
          <w:p w:rsidR="00000000" w:rsidDel="00000000" w:rsidP="00000000" w:rsidRDefault="00000000" w:rsidRPr="00000000" w14:paraId="000000DB">
            <w:pPr>
              <w:keepNext w:val="1"/>
              <w:spacing w:after="0" w:line="240" w:lineRule="auto"/>
              <w:rPr>
                <w:sz w:val="20"/>
                <w:szCs w:val="20"/>
              </w:rPr>
            </w:pPr>
            <w:r w:rsidDel="00000000" w:rsidR="00000000" w:rsidRPr="00000000">
              <w:rPr>
                <w:sz w:val="20"/>
                <w:szCs w:val="20"/>
                <w:rtl w:val="0"/>
              </w:rPr>
              <w:t xml:space="preserve">Woolly, lack of structure, largely secular.</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DC">
            <w:pPr>
              <w:keepNext w:val="1"/>
              <w:spacing w:after="0" w:line="240" w:lineRule="auto"/>
              <w:rPr>
                <w:sz w:val="20"/>
                <w:szCs w:val="20"/>
              </w:rPr>
            </w:pPr>
            <w:r w:rsidDel="00000000" w:rsidR="00000000" w:rsidRPr="00000000">
              <w:rPr>
                <w:rtl w:val="0"/>
              </w:rPr>
            </w:r>
          </w:p>
        </w:tc>
      </w:tr>
      <w:tr>
        <w:trPr>
          <w:cantSplit w:val="0"/>
          <w:trHeight w:val="1322"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D">
            <w:pPr>
              <w:keepNext w:val="1"/>
              <w:spacing w:after="0" w:line="240" w:lineRule="auto"/>
              <w:jc w:val="center"/>
              <w:rPr>
                <w:b w:val="1"/>
                <w:bCs w:val="1"/>
              </w:rPr>
            </w:pPr>
            <w:r w:rsidDel="00000000" w:rsidR="00000000" w:rsidRPr="00000000">
              <w:rPr>
                <w:b w:val="1"/>
                <w:bCs w:val="1"/>
                <w:rtl w:val="0"/>
              </w:rPr>
              <w:t xml:space="preserve">Summary</w:t>
            </w:r>
          </w:p>
        </w:tc>
        <w:tc>
          <w:tcPr>
            <w:gridSpan w:val="2"/>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E">
            <w:pPr>
              <w:keepNext w:val="1"/>
              <w:spacing w:after="0" w:line="240" w:lineRule="auto"/>
              <w:rPr>
                <w:sz w:val="20"/>
                <w:szCs w:val="20"/>
              </w:rPr>
            </w:pPr>
            <w:r w:rsidDel="00000000" w:rsidR="00000000" w:rsidRPr="00000000">
              <w:rPr>
                <w:rtl w:val="0"/>
              </w:rPr>
            </w:r>
          </w:p>
        </w:tc>
      </w:tr>
    </w:tbl>
    <w:p w:rsidR="00000000" w:rsidDel="00000000" w:rsidP="00000000" w:rsidRDefault="00000000" w:rsidRPr="00000000" w14:paraId="000000E0">
      <w:pPr>
        <w:keepNext w:val="1"/>
        <w:spacing w:after="120" w:before="120" w:line="240" w:lineRule="auto"/>
        <w:rPr>
          <w:b w:val="1"/>
          <w:bCs w:val="1"/>
          <w:sz w:val="26"/>
          <w:szCs w:val="26"/>
        </w:rPr>
      </w:pPr>
      <w:r w:rsidDel="00000000" w:rsidR="00000000" w:rsidRPr="00000000">
        <w:br w:type="page"/>
      </w:r>
      <w:r w:rsidDel="00000000" w:rsidR="00000000" w:rsidRPr="00000000">
        <w:rPr>
          <w:b w:val="1"/>
          <w:bCs w:val="1"/>
          <w:sz w:val="26"/>
          <w:szCs w:val="26"/>
          <w:rtl w:val="0"/>
        </w:rPr>
        <w:t xml:space="preserve">APPENDIX 1b Observation form pointers for consideration - NB not a check list.</w:t>
      </w:r>
    </w:p>
    <w:p w:rsidR="00000000" w:rsidDel="00000000" w:rsidP="00000000" w:rsidRDefault="00000000" w:rsidRPr="00000000" w14:paraId="000000E1">
      <w:pPr>
        <w:keepNext w:val="1"/>
        <w:spacing w:after="0" w:line="240" w:lineRule="auto"/>
        <w:jc w:val="center"/>
        <w:rPr>
          <w:b w:val="1"/>
          <w:bCs w:val="1"/>
          <w:i w:val="1"/>
          <w:iCs w:val="1"/>
        </w:rPr>
      </w:pPr>
      <w:r w:rsidDel="00000000" w:rsidR="00000000" w:rsidRPr="00000000">
        <w:rPr>
          <w:b w:val="1"/>
          <w:bCs w:val="1"/>
          <w:i w:val="1"/>
          <w:iCs w:val="1"/>
          <w:rtl w:val="0"/>
        </w:rPr>
        <w:t xml:space="preserve">Collective worship in Church of England Settings should at its simplest create a time and space where we can come closer to God and God can come closer to us.</w:t>
      </w:r>
    </w:p>
    <w:tbl>
      <w:tblPr>
        <w:tblStyle w:val="Table4"/>
        <w:tblW w:w="1036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0"/>
        <w:gridCol w:w="2232"/>
        <w:gridCol w:w="7616"/>
        <w:tblGridChange w:id="0">
          <w:tblGrid>
            <w:gridCol w:w="520"/>
            <w:gridCol w:w="2232"/>
            <w:gridCol w:w="7616"/>
          </w:tblGrid>
        </w:tblGridChange>
      </w:tblGrid>
      <w:tr>
        <w:trPr>
          <w:cantSplit w:val="0"/>
          <w:trHeight w:val="794" w:hRule="atLeast"/>
          <w:tblHeader w:val="0"/>
        </w:trPr>
        <w:tc>
          <w:tcPr>
            <w:vMerge w:val="restart"/>
            <w:tcBorders>
              <w:top w:color="000000" w:space="0" w:sz="12" w:val="single"/>
              <w:left w:color="000000" w:space="0" w:sz="12" w:val="single"/>
              <w:bottom w:color="000000" w:space="0" w:sz="12" w:val="single"/>
            </w:tcBorders>
            <w:shd w:fill="auto" w:val="clear"/>
            <w:vAlign w:val="center"/>
          </w:tcPr>
          <w:p w:rsidR="00000000" w:rsidDel="00000000" w:rsidP="00000000" w:rsidRDefault="00000000" w:rsidRPr="00000000" w14:paraId="000000E2">
            <w:pPr>
              <w:keepNext w:val="1"/>
              <w:spacing w:after="0" w:line="240" w:lineRule="auto"/>
              <w:ind w:left="113" w:right="113" w:firstLine="0"/>
              <w:jc w:val="center"/>
              <w:rPr>
                <w:b w:val="1"/>
                <w:bCs w:val="1"/>
              </w:rPr>
            </w:pPr>
            <w:r w:rsidDel="00000000" w:rsidR="00000000" w:rsidRPr="00000000">
              <w:rPr>
                <w:b w:val="1"/>
                <w:bCs w:val="1"/>
                <w:rtl w:val="0"/>
              </w:rPr>
              <w:t xml:space="preserve">Gathering</w:t>
            </w:r>
          </w:p>
        </w:tc>
        <w:tc>
          <w:tcPr>
            <w:tcBorders>
              <w:top w:color="000000" w:space="0" w:sz="12" w:val="single"/>
            </w:tcBorders>
            <w:shd w:fill="auto" w:val="clear"/>
            <w:vAlign w:val="center"/>
          </w:tcPr>
          <w:p w:rsidR="00000000" w:rsidDel="00000000" w:rsidP="00000000" w:rsidRDefault="00000000" w:rsidRPr="00000000" w14:paraId="000000E3">
            <w:pPr>
              <w:keepNext w:val="1"/>
              <w:spacing w:after="0" w:line="240" w:lineRule="auto"/>
              <w:jc w:val="center"/>
              <w:rPr/>
            </w:pPr>
            <w:r w:rsidDel="00000000" w:rsidR="00000000" w:rsidRPr="00000000">
              <w:rPr>
                <w:rtl w:val="0"/>
              </w:rPr>
              <w:t xml:space="preserve">Music (entry/exit)</w:t>
            </w:r>
          </w:p>
        </w:tc>
        <w:tc>
          <w:tcPr>
            <w:tcBorders>
              <w:top w:color="000000" w:space="0" w:sz="12" w:val="single"/>
              <w:bottom w:color="000000" w:space="0" w:sz="4" w:val="single"/>
              <w:right w:color="000000" w:space="0" w:sz="12" w:val="single"/>
            </w:tcBorders>
            <w:shd w:fill="auto" w:val="clear"/>
            <w:vAlign w:val="center"/>
          </w:tcPr>
          <w:p w:rsidR="00000000" w:rsidDel="00000000" w:rsidP="00000000" w:rsidRDefault="00000000" w:rsidRPr="00000000" w14:paraId="000000E4">
            <w:pPr>
              <w:keepNext w:val="1"/>
              <w:spacing w:after="0" w:line="240" w:lineRule="auto"/>
              <w:rPr/>
            </w:pPr>
            <w:r w:rsidDel="00000000" w:rsidR="00000000" w:rsidRPr="00000000">
              <w:rPr>
                <w:rtl w:val="0"/>
              </w:rPr>
              <w:t xml:space="preserve">appropriate / random, linked to theme, creates atmosphere, delivers a message</w:t>
            </w:r>
          </w:p>
        </w:tc>
      </w:tr>
      <w:tr>
        <w:trPr>
          <w:cantSplit w:val="0"/>
          <w:trHeight w:val="794" w:hRule="atLeast"/>
          <w:tblHeader w:val="0"/>
        </w:trPr>
        <w:tc>
          <w:tcPr>
            <w:vMerge w:val="continue"/>
            <w:tcBorders>
              <w:top w:color="000000" w:space="0" w:sz="12" w:val="single"/>
              <w:left w:color="000000" w:space="0" w:sz="12" w:val="single"/>
              <w:bottom w:color="000000" w:space="0" w:sz="12" w:val="single"/>
            </w:tcBorders>
            <w:shd w:fill="auto" w:val="clear"/>
            <w:vAlign w:val="center"/>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bottom w:color="000000" w:space="0" w:sz="4" w:val="single"/>
            </w:tcBorders>
            <w:shd w:fill="auto" w:val="clear"/>
            <w:vAlign w:val="center"/>
          </w:tcPr>
          <w:p w:rsidR="00000000" w:rsidDel="00000000" w:rsidP="00000000" w:rsidRDefault="00000000" w:rsidRPr="00000000" w14:paraId="000000E6">
            <w:pPr>
              <w:keepNext w:val="1"/>
              <w:spacing w:after="0" w:line="240" w:lineRule="auto"/>
              <w:jc w:val="center"/>
              <w:rPr/>
            </w:pPr>
            <w:r w:rsidDel="00000000" w:rsidR="00000000" w:rsidRPr="00000000">
              <w:rPr>
                <w:rtl w:val="0"/>
              </w:rPr>
              <w:t xml:space="preserve">Welcome</w:t>
            </w:r>
          </w:p>
        </w:tc>
        <w:tc>
          <w:tcPr>
            <w:tcBorders>
              <w:bottom w:color="000000" w:space="0" w:sz="4" w:val="single"/>
              <w:right w:color="000000" w:space="0" w:sz="12" w:val="single"/>
            </w:tcBorders>
            <w:shd w:fill="auto" w:val="clear"/>
            <w:vAlign w:val="center"/>
          </w:tcPr>
          <w:p w:rsidR="00000000" w:rsidDel="00000000" w:rsidP="00000000" w:rsidRDefault="00000000" w:rsidRPr="00000000" w14:paraId="000000E7">
            <w:pPr>
              <w:keepNext w:val="1"/>
              <w:spacing w:after="0" w:line="240" w:lineRule="auto"/>
              <w:rPr/>
            </w:pPr>
            <w:r w:rsidDel="00000000" w:rsidR="00000000" w:rsidRPr="00000000">
              <w:rPr>
                <w:rtl w:val="0"/>
              </w:rPr>
              <w:t xml:space="preserve">whether greetings exchanged and introduction made</w:t>
            </w:r>
          </w:p>
        </w:tc>
      </w:tr>
      <w:tr>
        <w:trPr>
          <w:cantSplit w:val="0"/>
          <w:trHeight w:val="794" w:hRule="atLeast"/>
          <w:tblHeader w:val="0"/>
        </w:trPr>
        <w:tc>
          <w:tcPr>
            <w:vMerge w:val="continue"/>
            <w:tcBorders>
              <w:top w:color="000000" w:space="0" w:sz="12" w:val="single"/>
              <w:left w:color="000000" w:space="0" w:sz="12" w:val="single"/>
              <w:bottom w:color="000000" w:space="0" w:sz="12" w:val="single"/>
            </w:tcBorders>
            <w:shd w:fill="auto" w:val="clear"/>
            <w:vAlign w:val="center"/>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bottom w:color="000000" w:space="0" w:sz="12" w:val="single"/>
            </w:tcBorders>
            <w:shd w:fill="auto" w:val="clear"/>
            <w:vAlign w:val="center"/>
          </w:tcPr>
          <w:p w:rsidR="00000000" w:rsidDel="00000000" w:rsidP="00000000" w:rsidRDefault="00000000" w:rsidRPr="00000000" w14:paraId="000000E9">
            <w:pPr>
              <w:keepNext w:val="1"/>
              <w:spacing w:after="0" w:line="240" w:lineRule="auto"/>
              <w:jc w:val="center"/>
              <w:rPr/>
            </w:pPr>
            <w:r w:rsidDel="00000000" w:rsidR="00000000" w:rsidRPr="00000000">
              <w:rPr>
                <w:rtl w:val="0"/>
              </w:rPr>
              <w:t xml:space="preserve">Atmosphere</w:t>
            </w:r>
          </w:p>
        </w:tc>
        <w:tc>
          <w:tcPr>
            <w:tcBorders>
              <w:bottom w:color="000000" w:space="0" w:sz="12" w:val="single"/>
              <w:right w:color="000000" w:space="0" w:sz="12" w:val="single"/>
            </w:tcBorders>
            <w:shd w:fill="auto" w:val="clear"/>
            <w:vAlign w:val="center"/>
          </w:tcPr>
          <w:p w:rsidR="00000000" w:rsidDel="00000000" w:rsidP="00000000" w:rsidRDefault="00000000" w:rsidRPr="00000000" w14:paraId="000000EA">
            <w:pPr>
              <w:keepNext w:val="1"/>
              <w:spacing w:after="0" w:line="240" w:lineRule="auto"/>
              <w:rPr/>
            </w:pPr>
            <w:r w:rsidDel="00000000" w:rsidR="00000000" w:rsidRPr="00000000">
              <w:rPr>
                <w:rtl w:val="0"/>
              </w:rPr>
              <w:t xml:space="preserve">extent to which act of worship is portrayed as special and important</w:t>
            </w:r>
          </w:p>
        </w:tc>
      </w:tr>
      <w:tr>
        <w:trPr>
          <w:cantSplit w:val="0"/>
          <w:trHeight w:val="794" w:hRule="atLeast"/>
          <w:tblHeader w:val="0"/>
        </w:trPr>
        <w:tc>
          <w:tcPr>
            <w:vMerge w:val="restart"/>
            <w:tcBorders>
              <w:top w:color="000000" w:space="0" w:sz="12" w:val="single"/>
              <w:left w:color="000000" w:space="0" w:sz="12" w:val="single"/>
              <w:bottom w:color="000000" w:space="0" w:sz="12" w:val="single"/>
            </w:tcBorders>
            <w:shd w:fill="auto" w:val="clear"/>
            <w:vAlign w:val="center"/>
          </w:tcPr>
          <w:p w:rsidR="00000000" w:rsidDel="00000000" w:rsidP="00000000" w:rsidRDefault="00000000" w:rsidRPr="00000000" w14:paraId="000000EB">
            <w:pPr>
              <w:keepNext w:val="1"/>
              <w:spacing w:after="0" w:line="240" w:lineRule="auto"/>
              <w:ind w:left="113" w:right="113" w:firstLine="0"/>
              <w:jc w:val="center"/>
              <w:rPr>
                <w:b w:val="1"/>
                <w:bCs w:val="1"/>
              </w:rPr>
            </w:pPr>
            <w:r w:rsidDel="00000000" w:rsidR="00000000" w:rsidRPr="00000000">
              <w:rPr>
                <w:b w:val="1"/>
                <w:bCs w:val="1"/>
                <w:rtl w:val="0"/>
              </w:rPr>
              <w:t xml:space="preserve">Engaging</w:t>
            </w:r>
          </w:p>
        </w:tc>
        <w:tc>
          <w:tcPr>
            <w:tcBorders>
              <w:top w:color="000000" w:space="0" w:sz="12" w:val="single"/>
            </w:tcBorders>
            <w:shd w:fill="auto" w:val="clear"/>
            <w:vAlign w:val="center"/>
          </w:tcPr>
          <w:p w:rsidR="00000000" w:rsidDel="00000000" w:rsidP="00000000" w:rsidRDefault="00000000" w:rsidRPr="00000000" w14:paraId="000000EC">
            <w:pPr>
              <w:keepNext w:val="1"/>
              <w:spacing w:after="0" w:line="240" w:lineRule="auto"/>
              <w:jc w:val="center"/>
              <w:rPr/>
            </w:pPr>
            <w:r w:rsidDel="00000000" w:rsidR="00000000" w:rsidRPr="00000000">
              <w:rPr>
                <w:rtl w:val="0"/>
              </w:rPr>
              <w:t xml:space="preserve">Focus</w:t>
            </w:r>
          </w:p>
        </w:tc>
        <w:tc>
          <w:tcPr>
            <w:tcBorders>
              <w:top w:color="000000" w:space="0" w:sz="12" w:val="single"/>
              <w:right w:color="000000" w:space="0" w:sz="12" w:val="single"/>
            </w:tcBorders>
            <w:shd w:fill="auto" w:val="clear"/>
            <w:vAlign w:val="center"/>
          </w:tcPr>
          <w:p w:rsidR="00000000" w:rsidDel="00000000" w:rsidP="00000000" w:rsidRDefault="00000000" w:rsidRPr="00000000" w14:paraId="000000ED">
            <w:pPr>
              <w:keepNext w:val="1"/>
              <w:spacing w:after="0" w:line="240" w:lineRule="auto"/>
              <w:rPr/>
            </w:pPr>
            <w:r w:rsidDel="00000000" w:rsidR="00000000" w:rsidRPr="00000000">
              <w:rPr>
                <w:rtl w:val="0"/>
              </w:rPr>
              <w:t xml:space="preserve">table, cloth, Bible, cross, candle, artefacts ICT / Visual / drama provides appropriate, linked relevant visual/factual information</w:t>
            </w:r>
          </w:p>
        </w:tc>
      </w:tr>
      <w:tr>
        <w:trPr>
          <w:cantSplit w:val="0"/>
          <w:trHeight w:val="794" w:hRule="atLeast"/>
          <w:tblHeader w:val="0"/>
        </w:trPr>
        <w:tc>
          <w:tcPr>
            <w:vMerge w:val="continue"/>
            <w:tcBorders>
              <w:top w:color="000000" w:space="0" w:sz="12" w:val="single"/>
              <w:left w:color="000000" w:space="0" w:sz="12" w:val="single"/>
              <w:bottom w:color="000000" w:space="0" w:sz="12" w:val="single"/>
            </w:tcBorders>
            <w:shd w:fill="auto" w:val="clear"/>
            <w:vAlign w:val="center"/>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bottom w:color="000000" w:space="0" w:sz="4" w:val="single"/>
            </w:tcBorders>
            <w:shd w:fill="auto" w:val="clear"/>
            <w:vAlign w:val="center"/>
          </w:tcPr>
          <w:p w:rsidR="00000000" w:rsidDel="00000000" w:rsidP="00000000" w:rsidRDefault="00000000" w:rsidRPr="00000000" w14:paraId="000000EF">
            <w:pPr>
              <w:keepNext w:val="1"/>
              <w:spacing w:after="0" w:line="240" w:lineRule="auto"/>
              <w:jc w:val="center"/>
              <w:rPr/>
            </w:pPr>
            <w:r w:rsidDel="00000000" w:rsidR="00000000" w:rsidRPr="00000000">
              <w:rPr>
                <w:rtl w:val="0"/>
              </w:rPr>
              <w:t xml:space="preserve">Awe and Wonder</w:t>
            </w:r>
          </w:p>
        </w:tc>
        <w:tc>
          <w:tcPr>
            <w:tcBorders>
              <w:bottom w:color="000000" w:space="0" w:sz="4" w:val="single"/>
              <w:right w:color="000000" w:space="0" w:sz="12" w:val="single"/>
            </w:tcBorders>
            <w:shd w:fill="auto" w:val="clear"/>
            <w:vAlign w:val="center"/>
          </w:tcPr>
          <w:p w:rsidR="00000000" w:rsidDel="00000000" w:rsidP="00000000" w:rsidRDefault="00000000" w:rsidRPr="00000000" w14:paraId="000000F0">
            <w:pPr>
              <w:keepNext w:val="1"/>
              <w:spacing w:after="0" w:line="240" w:lineRule="auto"/>
              <w:rPr/>
            </w:pPr>
            <w:r w:rsidDel="00000000" w:rsidR="00000000" w:rsidRPr="00000000">
              <w:rPr>
                <w:rtl w:val="0"/>
              </w:rPr>
              <w:t xml:space="preserve">sense given of marvel of world / creation</w:t>
            </w:r>
          </w:p>
        </w:tc>
      </w:tr>
      <w:tr>
        <w:trPr>
          <w:cantSplit w:val="0"/>
          <w:trHeight w:val="794" w:hRule="atLeast"/>
          <w:tblHeader w:val="0"/>
        </w:trPr>
        <w:tc>
          <w:tcPr>
            <w:vMerge w:val="continue"/>
            <w:tcBorders>
              <w:top w:color="000000" w:space="0" w:sz="12" w:val="single"/>
              <w:left w:color="000000" w:space="0" w:sz="12" w:val="single"/>
              <w:bottom w:color="000000" w:space="0" w:sz="12" w:val="single"/>
            </w:tcBorders>
            <w:shd w:fill="auto" w:val="clear"/>
            <w:vAlign w:val="center"/>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bottom w:color="000000" w:space="0" w:sz="12" w:val="single"/>
            </w:tcBorders>
            <w:shd w:fill="auto" w:val="clear"/>
            <w:vAlign w:val="center"/>
          </w:tcPr>
          <w:p w:rsidR="00000000" w:rsidDel="00000000" w:rsidP="00000000" w:rsidRDefault="00000000" w:rsidRPr="00000000" w14:paraId="000000F2">
            <w:pPr>
              <w:keepNext w:val="1"/>
              <w:spacing w:after="0" w:line="240" w:lineRule="auto"/>
              <w:jc w:val="center"/>
              <w:rPr/>
            </w:pPr>
            <w:r w:rsidDel="00000000" w:rsidR="00000000" w:rsidRPr="00000000">
              <w:rPr>
                <w:rtl w:val="0"/>
              </w:rPr>
              <w:t xml:space="preserve">Conviction</w:t>
            </w:r>
          </w:p>
        </w:tc>
        <w:tc>
          <w:tcPr>
            <w:tcBorders>
              <w:bottom w:color="000000" w:space="0" w:sz="12" w:val="single"/>
              <w:right w:color="000000" w:space="0" w:sz="12" w:val="single"/>
            </w:tcBorders>
            <w:shd w:fill="auto" w:val="clear"/>
            <w:vAlign w:val="center"/>
          </w:tcPr>
          <w:p w:rsidR="00000000" w:rsidDel="00000000" w:rsidP="00000000" w:rsidRDefault="00000000" w:rsidRPr="00000000" w14:paraId="000000F3">
            <w:pPr>
              <w:keepNext w:val="1"/>
              <w:spacing w:after="0" w:line="240" w:lineRule="auto"/>
              <w:rPr/>
            </w:pPr>
            <w:r w:rsidDel="00000000" w:rsidR="00000000" w:rsidRPr="00000000">
              <w:rPr>
                <w:rtl w:val="0"/>
              </w:rPr>
              <w:t xml:space="preserve">extent to which message is clear and compelling or words lack power and appear as paying lip service</w:t>
            </w:r>
          </w:p>
        </w:tc>
      </w:tr>
      <w:tr>
        <w:trPr>
          <w:cantSplit w:val="0"/>
          <w:trHeight w:val="794" w:hRule="atLeast"/>
          <w:tblHeader w:val="0"/>
        </w:trPr>
        <w:tc>
          <w:tcPr>
            <w:vMerge w:val="restart"/>
            <w:tcBorders>
              <w:top w:color="000000" w:space="0" w:sz="12" w:val="single"/>
              <w:left w:color="000000" w:space="0" w:sz="12" w:val="single"/>
              <w:bottom w:color="000000" w:space="0" w:sz="12" w:val="single"/>
            </w:tcBorders>
            <w:shd w:fill="auto" w:val="clear"/>
            <w:vAlign w:val="center"/>
          </w:tcPr>
          <w:p w:rsidR="00000000" w:rsidDel="00000000" w:rsidP="00000000" w:rsidRDefault="00000000" w:rsidRPr="00000000" w14:paraId="000000F4">
            <w:pPr>
              <w:keepNext w:val="1"/>
              <w:spacing w:after="0" w:line="240" w:lineRule="auto"/>
              <w:ind w:left="113" w:right="113" w:firstLine="0"/>
              <w:jc w:val="center"/>
              <w:rPr>
                <w:b w:val="1"/>
                <w:bCs w:val="1"/>
              </w:rPr>
            </w:pPr>
            <w:r w:rsidDel="00000000" w:rsidR="00000000" w:rsidRPr="00000000">
              <w:rPr>
                <w:b w:val="1"/>
                <w:bCs w:val="1"/>
                <w:rtl w:val="0"/>
              </w:rPr>
              <w:t xml:space="preserve">Responding</w:t>
            </w:r>
          </w:p>
        </w:tc>
        <w:tc>
          <w:tcPr>
            <w:tcBorders>
              <w:top w:color="000000" w:space="0" w:sz="12" w:val="single"/>
            </w:tcBorders>
            <w:shd w:fill="auto" w:val="clear"/>
            <w:vAlign w:val="center"/>
          </w:tcPr>
          <w:p w:rsidR="00000000" w:rsidDel="00000000" w:rsidP="00000000" w:rsidRDefault="00000000" w:rsidRPr="00000000" w14:paraId="000000F5">
            <w:pPr>
              <w:keepNext w:val="1"/>
              <w:spacing w:after="0" w:line="240" w:lineRule="auto"/>
              <w:jc w:val="center"/>
              <w:rPr/>
            </w:pPr>
            <w:r w:rsidDel="00000000" w:rsidR="00000000" w:rsidRPr="00000000">
              <w:rPr>
                <w:rtl w:val="0"/>
              </w:rPr>
              <w:t xml:space="preserve">Participation</w:t>
            </w:r>
          </w:p>
        </w:tc>
        <w:tc>
          <w:tcPr>
            <w:tcBorders>
              <w:top w:color="000000" w:space="0" w:sz="12" w:val="single"/>
              <w:right w:color="000000" w:space="0" w:sz="12" w:val="single"/>
            </w:tcBorders>
            <w:shd w:fill="auto" w:val="clear"/>
            <w:vAlign w:val="center"/>
          </w:tcPr>
          <w:p w:rsidR="00000000" w:rsidDel="00000000" w:rsidP="00000000" w:rsidRDefault="00000000" w:rsidRPr="00000000" w14:paraId="000000F6">
            <w:pPr>
              <w:keepNext w:val="1"/>
              <w:spacing w:after="0" w:line="240" w:lineRule="auto"/>
              <w:rPr/>
            </w:pPr>
            <w:r w:rsidDel="00000000" w:rsidR="00000000" w:rsidRPr="00000000">
              <w:rPr>
                <w:rtl w:val="0"/>
              </w:rPr>
              <w:t xml:space="preserve">extent to which learners involved in responding, partner talk, opportunities for some to participate directly</w:t>
            </w:r>
          </w:p>
        </w:tc>
      </w:tr>
      <w:tr>
        <w:trPr>
          <w:cantSplit w:val="0"/>
          <w:trHeight w:val="794" w:hRule="atLeast"/>
          <w:tblHeader w:val="0"/>
        </w:trPr>
        <w:tc>
          <w:tcPr>
            <w:vMerge w:val="continue"/>
            <w:tcBorders>
              <w:top w:color="000000" w:space="0" w:sz="12" w:val="single"/>
              <w:left w:color="000000" w:space="0" w:sz="12" w:val="single"/>
              <w:bottom w:color="000000" w:space="0" w:sz="12" w:val="single"/>
            </w:tcBorders>
            <w:shd w:fill="auto" w:val="clear"/>
            <w:vAlign w:val="center"/>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0F8">
            <w:pPr>
              <w:keepNext w:val="1"/>
              <w:spacing w:after="0" w:line="240" w:lineRule="auto"/>
              <w:jc w:val="center"/>
              <w:rPr/>
            </w:pPr>
            <w:r w:rsidDel="00000000" w:rsidR="00000000" w:rsidRPr="00000000">
              <w:rPr>
                <w:rtl w:val="0"/>
              </w:rPr>
              <w:t xml:space="preserve">Singing</w:t>
            </w:r>
          </w:p>
        </w:tc>
        <w:tc>
          <w:tcPr>
            <w:tcBorders>
              <w:right w:color="000000" w:space="0" w:sz="12" w:val="single"/>
            </w:tcBorders>
            <w:shd w:fill="auto" w:val="clear"/>
            <w:vAlign w:val="center"/>
          </w:tcPr>
          <w:p w:rsidR="00000000" w:rsidDel="00000000" w:rsidP="00000000" w:rsidRDefault="00000000" w:rsidRPr="00000000" w14:paraId="000000F9">
            <w:pPr>
              <w:keepNext w:val="1"/>
              <w:spacing w:after="0" w:line="240" w:lineRule="auto"/>
              <w:rPr/>
            </w:pPr>
            <w:r w:rsidDel="00000000" w:rsidR="00000000" w:rsidRPr="00000000">
              <w:rPr>
                <w:rtl w:val="0"/>
              </w:rPr>
              <w:t xml:space="preserve">whether there was appropriate hymn / song, quality, enthusiasm of participation</w:t>
            </w:r>
          </w:p>
        </w:tc>
      </w:tr>
      <w:tr>
        <w:trPr>
          <w:cantSplit w:val="0"/>
          <w:trHeight w:val="794" w:hRule="atLeast"/>
          <w:tblHeader w:val="0"/>
        </w:trPr>
        <w:tc>
          <w:tcPr>
            <w:vMerge w:val="continue"/>
            <w:tcBorders>
              <w:top w:color="000000" w:space="0" w:sz="12" w:val="single"/>
              <w:left w:color="000000" w:space="0" w:sz="12" w:val="single"/>
              <w:bottom w:color="000000" w:space="0" w:sz="12" w:val="single"/>
            </w:tcBorders>
            <w:shd w:fill="auto" w:val="clear"/>
            <w:vAlign w:val="center"/>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bottom w:color="000000" w:space="0" w:sz="4" w:val="single"/>
            </w:tcBorders>
            <w:shd w:fill="auto" w:val="clear"/>
            <w:vAlign w:val="center"/>
          </w:tcPr>
          <w:p w:rsidR="00000000" w:rsidDel="00000000" w:rsidP="00000000" w:rsidRDefault="00000000" w:rsidRPr="00000000" w14:paraId="000000FB">
            <w:pPr>
              <w:keepNext w:val="1"/>
              <w:spacing w:after="0" w:line="240" w:lineRule="auto"/>
              <w:jc w:val="center"/>
              <w:rPr/>
            </w:pPr>
            <w:r w:rsidDel="00000000" w:rsidR="00000000" w:rsidRPr="00000000">
              <w:rPr>
                <w:rtl w:val="0"/>
              </w:rPr>
              <w:t xml:space="preserve">Reflection</w:t>
            </w:r>
          </w:p>
        </w:tc>
        <w:tc>
          <w:tcPr>
            <w:tcBorders>
              <w:bottom w:color="000000" w:space="0" w:sz="4" w:val="single"/>
              <w:right w:color="000000" w:space="0" w:sz="12" w:val="single"/>
            </w:tcBorders>
            <w:shd w:fill="auto" w:val="clear"/>
            <w:vAlign w:val="center"/>
          </w:tcPr>
          <w:p w:rsidR="00000000" w:rsidDel="00000000" w:rsidP="00000000" w:rsidRDefault="00000000" w:rsidRPr="00000000" w14:paraId="000000FC">
            <w:pPr>
              <w:keepNext w:val="1"/>
              <w:spacing w:after="0" w:line="240" w:lineRule="auto"/>
              <w:rPr/>
            </w:pPr>
            <w:r w:rsidDel="00000000" w:rsidR="00000000" w:rsidRPr="00000000">
              <w:rPr>
                <w:rtl w:val="0"/>
              </w:rPr>
              <w:t xml:space="preserve">learners given time to pause and reflect</w:t>
            </w:r>
          </w:p>
        </w:tc>
      </w:tr>
      <w:tr>
        <w:trPr>
          <w:cantSplit w:val="0"/>
          <w:trHeight w:val="794" w:hRule="atLeast"/>
          <w:tblHeader w:val="0"/>
        </w:trPr>
        <w:tc>
          <w:tcPr>
            <w:vMerge w:val="continue"/>
            <w:tcBorders>
              <w:top w:color="000000" w:space="0" w:sz="12" w:val="single"/>
              <w:left w:color="000000" w:space="0" w:sz="12" w:val="single"/>
              <w:bottom w:color="000000" w:space="0" w:sz="12" w:val="single"/>
            </w:tcBorders>
            <w:shd w:fill="auto" w:val="clear"/>
            <w:vAlign w:val="center"/>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bottom w:color="000000" w:space="0" w:sz="12" w:val="single"/>
            </w:tcBorders>
            <w:shd w:fill="auto" w:val="clear"/>
            <w:vAlign w:val="center"/>
          </w:tcPr>
          <w:p w:rsidR="00000000" w:rsidDel="00000000" w:rsidP="00000000" w:rsidRDefault="00000000" w:rsidRPr="00000000" w14:paraId="000000FE">
            <w:pPr>
              <w:keepNext w:val="1"/>
              <w:spacing w:after="0" w:line="240" w:lineRule="auto"/>
              <w:jc w:val="center"/>
              <w:rPr/>
            </w:pPr>
            <w:r w:rsidDel="00000000" w:rsidR="00000000" w:rsidRPr="00000000">
              <w:rPr>
                <w:rtl w:val="0"/>
              </w:rPr>
              <w:t xml:space="preserve">Prayers</w:t>
            </w:r>
          </w:p>
        </w:tc>
        <w:tc>
          <w:tcPr>
            <w:tcBorders>
              <w:bottom w:color="000000" w:space="0" w:sz="12" w:val="single"/>
              <w:right w:color="000000" w:space="0" w:sz="12" w:val="single"/>
            </w:tcBorders>
            <w:shd w:fill="auto" w:val="clear"/>
            <w:vAlign w:val="center"/>
          </w:tcPr>
          <w:p w:rsidR="00000000" w:rsidDel="00000000" w:rsidP="00000000" w:rsidRDefault="00000000" w:rsidRPr="00000000" w14:paraId="000000FF">
            <w:pPr>
              <w:keepNext w:val="1"/>
              <w:spacing w:after="0" w:line="240" w:lineRule="auto"/>
              <w:rPr/>
            </w:pPr>
            <w:r w:rsidDel="00000000" w:rsidR="00000000" w:rsidRPr="00000000">
              <w:rPr>
                <w:rtl w:val="0"/>
              </w:rPr>
              <w:t xml:space="preserve">extent to which prayers are appropriate and learner friendly, whether learners are invited to respond</w:t>
            </w:r>
          </w:p>
        </w:tc>
      </w:tr>
      <w:tr>
        <w:trPr>
          <w:cantSplit w:val="1"/>
          <w:trHeight w:val="794" w:hRule="atLeast"/>
          <w:tblHeader w:val="0"/>
        </w:trPr>
        <w:tc>
          <w:tcPr>
            <w:tcBorders>
              <w:top w:color="000000" w:space="0" w:sz="12" w:val="single"/>
              <w:left w:color="000000" w:space="0" w:sz="12" w:val="single"/>
              <w:bottom w:color="000000" w:space="0" w:sz="12" w:val="single"/>
            </w:tcBorders>
            <w:shd w:fill="auto" w:val="clear"/>
            <w:vAlign w:val="center"/>
          </w:tcPr>
          <w:p w:rsidR="00000000" w:rsidDel="00000000" w:rsidP="00000000" w:rsidRDefault="00000000" w:rsidRPr="00000000" w14:paraId="00000100">
            <w:pPr>
              <w:keepNext w:val="1"/>
              <w:spacing w:after="0" w:line="240" w:lineRule="auto"/>
              <w:ind w:left="113" w:right="113" w:firstLine="0"/>
              <w:jc w:val="center"/>
              <w:rPr>
                <w:b w:val="1"/>
                <w:bCs w:val="1"/>
              </w:rPr>
            </w:pPr>
            <w:r w:rsidDel="00000000" w:rsidR="00000000" w:rsidRPr="00000000">
              <w:rPr>
                <w:b w:val="1"/>
                <w:bCs w:val="1"/>
                <w:rtl w:val="0"/>
              </w:rPr>
              <w:t xml:space="preserve">Sending</w:t>
            </w:r>
          </w:p>
        </w:tc>
        <w:tc>
          <w:tcPr>
            <w:tcBorders>
              <w:top w:color="000000" w:space="0" w:sz="12" w:val="single"/>
              <w:bottom w:color="000000" w:space="0" w:sz="12" w:val="single"/>
            </w:tcBorders>
            <w:shd w:fill="auto" w:val="clear"/>
            <w:vAlign w:val="center"/>
          </w:tcPr>
          <w:p w:rsidR="00000000" w:rsidDel="00000000" w:rsidP="00000000" w:rsidRDefault="00000000" w:rsidRPr="00000000" w14:paraId="00000101">
            <w:pPr>
              <w:keepNext w:val="1"/>
              <w:spacing w:after="0" w:line="240" w:lineRule="auto"/>
              <w:jc w:val="center"/>
              <w:rPr/>
            </w:pPr>
            <w:r w:rsidDel="00000000" w:rsidR="00000000" w:rsidRPr="00000000">
              <w:rPr>
                <w:rtl w:val="0"/>
              </w:rPr>
              <w:t xml:space="preserve">Dismissal</w:t>
            </w:r>
          </w:p>
        </w:tc>
        <w:tc>
          <w:tcPr>
            <w:tcBorders>
              <w:top w:color="000000" w:space="0" w:sz="12" w:val="single"/>
              <w:bottom w:color="000000" w:space="0" w:sz="12" w:val="single"/>
              <w:right w:color="000000" w:space="0" w:sz="12" w:val="single"/>
            </w:tcBorders>
            <w:shd w:fill="auto" w:val="clear"/>
            <w:vAlign w:val="center"/>
          </w:tcPr>
          <w:p w:rsidR="00000000" w:rsidDel="00000000" w:rsidP="00000000" w:rsidRDefault="00000000" w:rsidRPr="00000000" w14:paraId="00000102">
            <w:pPr>
              <w:keepNext w:val="1"/>
              <w:spacing w:after="0" w:line="240" w:lineRule="auto"/>
              <w:rPr/>
            </w:pPr>
            <w:r w:rsidDel="00000000" w:rsidR="00000000" w:rsidRPr="00000000">
              <w:rPr>
                <w:rtl w:val="0"/>
              </w:rPr>
              <w:t xml:space="preserve">whether the person takes charge, smiles, engages with some learners, says ‘thank you’</w:t>
            </w:r>
          </w:p>
        </w:tc>
      </w:tr>
      <w:tr>
        <w:trPr>
          <w:cantSplit w:val="0"/>
          <w:trHeight w:val="794" w:hRule="atLeast"/>
          <w:tblHeader w:val="0"/>
        </w:trPr>
        <w:tc>
          <w:tcPr>
            <w:vMerge w:val="restart"/>
            <w:tcBorders>
              <w:top w:color="000000" w:space="0" w:sz="12" w:val="single"/>
              <w:left w:color="000000" w:space="0" w:sz="12" w:val="single"/>
              <w:bottom w:color="000000" w:space="0" w:sz="12" w:val="single"/>
            </w:tcBorders>
            <w:shd w:fill="auto" w:val="clear"/>
            <w:vAlign w:val="center"/>
          </w:tcPr>
          <w:p w:rsidR="00000000" w:rsidDel="00000000" w:rsidP="00000000" w:rsidRDefault="00000000" w:rsidRPr="00000000" w14:paraId="00000103">
            <w:pPr>
              <w:keepNext w:val="1"/>
              <w:spacing w:after="0" w:line="240" w:lineRule="auto"/>
              <w:ind w:left="113" w:right="113" w:firstLine="0"/>
              <w:jc w:val="center"/>
              <w:rPr>
                <w:b w:val="1"/>
                <w:bCs w:val="1"/>
              </w:rPr>
            </w:pPr>
            <w:r w:rsidDel="00000000" w:rsidR="00000000" w:rsidRPr="00000000">
              <w:rPr>
                <w:b w:val="1"/>
                <w:bCs w:val="1"/>
                <w:rtl w:val="0"/>
              </w:rPr>
              <w:t xml:space="preserve">Other aspects</w:t>
            </w:r>
          </w:p>
        </w:tc>
        <w:tc>
          <w:tcPr>
            <w:tcBorders>
              <w:top w:color="000000" w:space="0" w:sz="12" w:val="single"/>
            </w:tcBorders>
            <w:shd w:fill="auto" w:val="clear"/>
            <w:vAlign w:val="center"/>
          </w:tcPr>
          <w:p w:rsidR="00000000" w:rsidDel="00000000" w:rsidP="00000000" w:rsidRDefault="00000000" w:rsidRPr="00000000" w14:paraId="00000104">
            <w:pPr>
              <w:keepNext w:val="1"/>
              <w:spacing w:after="0" w:line="240" w:lineRule="auto"/>
              <w:jc w:val="center"/>
              <w:rPr/>
            </w:pPr>
            <w:r w:rsidDel="00000000" w:rsidR="00000000" w:rsidRPr="00000000">
              <w:rPr>
                <w:rtl w:val="0"/>
              </w:rPr>
              <w:t xml:space="preserve">Distinctively Anglican</w:t>
            </w:r>
          </w:p>
        </w:tc>
        <w:tc>
          <w:tcPr>
            <w:tcBorders>
              <w:top w:color="000000" w:space="0" w:sz="12" w:val="single"/>
              <w:right w:color="000000" w:space="0" w:sz="12" w:val="single"/>
            </w:tcBorders>
            <w:shd w:fill="auto" w:val="clear"/>
            <w:vAlign w:val="center"/>
          </w:tcPr>
          <w:p w:rsidR="00000000" w:rsidDel="00000000" w:rsidP="00000000" w:rsidRDefault="00000000" w:rsidRPr="00000000" w14:paraId="00000105">
            <w:pPr>
              <w:keepNext w:val="1"/>
              <w:spacing w:after="0" w:line="240" w:lineRule="auto"/>
              <w:rPr/>
            </w:pPr>
            <w:r w:rsidDel="00000000" w:rsidR="00000000" w:rsidRPr="00000000">
              <w:rPr>
                <w:rtl w:val="0"/>
              </w:rPr>
              <w:t xml:space="preserve">clear reference is made to the Bible and Anglican Christian teaching and belief e.g. the Trinity - God, Jesus and Holy Spirit</w:t>
            </w:r>
          </w:p>
        </w:tc>
      </w:tr>
      <w:tr>
        <w:trPr>
          <w:cantSplit w:val="0"/>
          <w:trHeight w:val="794" w:hRule="atLeast"/>
          <w:tblHeader w:val="0"/>
        </w:trPr>
        <w:tc>
          <w:tcPr>
            <w:vMerge w:val="continue"/>
            <w:tcBorders>
              <w:top w:color="000000" w:space="0" w:sz="12" w:val="single"/>
              <w:left w:color="000000" w:space="0" w:sz="12" w:val="single"/>
              <w:bottom w:color="000000" w:space="0" w:sz="12" w:val="single"/>
            </w:tcBorders>
            <w:shd w:fill="auto" w:val="clear"/>
            <w:vAlign w:val="center"/>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107">
            <w:pPr>
              <w:keepNext w:val="1"/>
              <w:spacing w:after="0" w:line="240" w:lineRule="auto"/>
              <w:jc w:val="center"/>
              <w:rPr/>
            </w:pPr>
            <w:r w:rsidDel="00000000" w:rsidR="00000000" w:rsidRPr="00000000">
              <w:rPr>
                <w:rtl w:val="0"/>
              </w:rPr>
              <w:t xml:space="preserve">Inclusive</w:t>
            </w:r>
          </w:p>
        </w:tc>
        <w:tc>
          <w:tcPr>
            <w:tcBorders>
              <w:right w:color="000000" w:space="0" w:sz="12" w:val="single"/>
            </w:tcBorders>
            <w:shd w:fill="auto" w:val="clear"/>
            <w:vAlign w:val="center"/>
          </w:tcPr>
          <w:p w:rsidR="00000000" w:rsidDel="00000000" w:rsidP="00000000" w:rsidRDefault="00000000" w:rsidRPr="00000000" w14:paraId="00000108">
            <w:pPr>
              <w:keepNext w:val="1"/>
              <w:spacing w:after="0" w:line="240" w:lineRule="auto"/>
              <w:rPr/>
            </w:pPr>
            <w:r w:rsidDel="00000000" w:rsidR="00000000" w:rsidRPr="00000000">
              <w:rPr>
                <w:rtl w:val="0"/>
              </w:rPr>
              <w:t xml:space="preserve">the worship reflects the multi faith / cultural nature of the world and feels inclusive to those of other and no faith</w:t>
            </w:r>
          </w:p>
        </w:tc>
      </w:tr>
      <w:tr>
        <w:trPr>
          <w:cantSplit w:val="0"/>
          <w:trHeight w:val="794" w:hRule="atLeast"/>
          <w:tblHeader w:val="0"/>
        </w:trPr>
        <w:tc>
          <w:tcPr>
            <w:vMerge w:val="continue"/>
            <w:tcBorders>
              <w:top w:color="000000" w:space="0" w:sz="12" w:val="single"/>
              <w:left w:color="000000" w:space="0" w:sz="12" w:val="single"/>
              <w:bottom w:color="000000" w:space="0" w:sz="12" w:val="single"/>
            </w:tcBorders>
            <w:shd w:fill="auto" w:val="clear"/>
            <w:vAlign w:val="center"/>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vAlign w:val="center"/>
          </w:tcPr>
          <w:p w:rsidR="00000000" w:rsidDel="00000000" w:rsidP="00000000" w:rsidRDefault="00000000" w:rsidRPr="00000000" w14:paraId="0000010A">
            <w:pPr>
              <w:keepNext w:val="1"/>
              <w:spacing w:after="0" w:line="240" w:lineRule="auto"/>
              <w:jc w:val="center"/>
              <w:rPr/>
            </w:pPr>
            <w:r w:rsidDel="00000000" w:rsidR="00000000" w:rsidRPr="00000000">
              <w:rPr>
                <w:rtl w:val="0"/>
              </w:rPr>
              <w:t xml:space="preserve">Dynamism &amp; Theatricality</w:t>
            </w:r>
          </w:p>
        </w:tc>
        <w:tc>
          <w:tcPr>
            <w:tcBorders>
              <w:right w:color="000000" w:space="0" w:sz="12" w:val="single"/>
            </w:tcBorders>
            <w:shd w:fill="auto" w:val="clear"/>
            <w:vAlign w:val="center"/>
          </w:tcPr>
          <w:p w:rsidR="00000000" w:rsidDel="00000000" w:rsidP="00000000" w:rsidRDefault="00000000" w:rsidRPr="00000000" w14:paraId="0000010B">
            <w:pPr>
              <w:keepNext w:val="1"/>
              <w:spacing w:after="0" w:line="240" w:lineRule="auto"/>
              <w:rPr/>
            </w:pPr>
            <w:r w:rsidDel="00000000" w:rsidR="00000000" w:rsidRPr="00000000">
              <w:rPr>
                <w:rtl w:val="0"/>
              </w:rPr>
              <w:t xml:space="preserve">was it a performance rather than an act of worship</w:t>
            </w:r>
          </w:p>
        </w:tc>
      </w:tr>
      <w:tr>
        <w:trPr>
          <w:cantSplit w:val="0"/>
          <w:trHeight w:val="794" w:hRule="atLeast"/>
          <w:tblHeader w:val="0"/>
        </w:trPr>
        <w:tc>
          <w:tcPr>
            <w:vMerge w:val="continue"/>
            <w:tcBorders>
              <w:top w:color="000000" w:space="0" w:sz="12" w:val="single"/>
              <w:left w:color="000000" w:space="0" w:sz="12" w:val="single"/>
              <w:bottom w:color="000000" w:space="0" w:sz="12" w:val="single"/>
            </w:tcBorders>
            <w:shd w:fill="auto" w:val="clear"/>
            <w:vAlign w:val="center"/>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bottom w:color="000000" w:space="0" w:sz="4" w:val="single"/>
            </w:tcBorders>
            <w:shd w:fill="auto" w:val="clear"/>
            <w:vAlign w:val="center"/>
          </w:tcPr>
          <w:p w:rsidR="00000000" w:rsidDel="00000000" w:rsidP="00000000" w:rsidRDefault="00000000" w:rsidRPr="00000000" w14:paraId="0000010D">
            <w:pPr>
              <w:keepNext w:val="1"/>
              <w:spacing w:after="0" w:line="240" w:lineRule="auto"/>
              <w:jc w:val="center"/>
              <w:rPr/>
            </w:pPr>
            <w:r w:rsidDel="00000000" w:rsidR="00000000" w:rsidRPr="00000000">
              <w:rPr>
                <w:rtl w:val="0"/>
              </w:rPr>
              <w:t xml:space="preserve">Open or Closed</w:t>
            </w:r>
          </w:p>
        </w:tc>
        <w:tc>
          <w:tcPr>
            <w:tcBorders>
              <w:bottom w:color="000000" w:space="0" w:sz="4" w:val="single"/>
              <w:right w:color="000000" w:space="0" w:sz="12" w:val="single"/>
            </w:tcBorders>
            <w:shd w:fill="auto" w:val="clear"/>
            <w:vAlign w:val="center"/>
          </w:tcPr>
          <w:p w:rsidR="00000000" w:rsidDel="00000000" w:rsidP="00000000" w:rsidRDefault="00000000" w:rsidRPr="00000000" w14:paraId="0000010E">
            <w:pPr>
              <w:keepNext w:val="1"/>
              <w:spacing w:after="0" w:line="240" w:lineRule="auto"/>
              <w:rPr/>
            </w:pPr>
            <w:r w:rsidDel="00000000" w:rsidR="00000000" w:rsidRPr="00000000">
              <w:rPr>
                <w:rtl w:val="0"/>
              </w:rPr>
              <w:t xml:space="preserve">does the leader give room for the children to build their own meanings / connections / links or are they told what to think?</w:t>
            </w:r>
          </w:p>
        </w:tc>
      </w:tr>
      <w:tr>
        <w:trPr>
          <w:cantSplit w:val="0"/>
          <w:trHeight w:val="794" w:hRule="atLeast"/>
          <w:tblHeader w:val="0"/>
        </w:trPr>
        <w:tc>
          <w:tcPr>
            <w:vMerge w:val="continue"/>
            <w:tcBorders>
              <w:top w:color="000000" w:space="0" w:sz="12" w:val="single"/>
              <w:left w:color="000000" w:space="0" w:sz="12" w:val="single"/>
              <w:bottom w:color="000000" w:space="0" w:sz="12" w:val="single"/>
            </w:tcBorders>
            <w:shd w:fill="auto" w:val="clear"/>
            <w:vAlign w:val="center"/>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bottom w:color="000000" w:space="0" w:sz="12" w:val="single"/>
            </w:tcBorders>
            <w:shd w:fill="auto" w:val="clear"/>
            <w:vAlign w:val="center"/>
          </w:tcPr>
          <w:p w:rsidR="00000000" w:rsidDel="00000000" w:rsidP="00000000" w:rsidRDefault="00000000" w:rsidRPr="00000000" w14:paraId="00000110">
            <w:pPr>
              <w:keepNext w:val="1"/>
              <w:spacing w:after="0" w:line="240" w:lineRule="auto"/>
              <w:jc w:val="center"/>
              <w:rPr/>
            </w:pPr>
            <w:r w:rsidDel="00000000" w:rsidR="00000000" w:rsidRPr="00000000">
              <w:rPr>
                <w:rtl w:val="0"/>
              </w:rPr>
              <w:t xml:space="preserve">Age Appropriateness</w:t>
            </w:r>
          </w:p>
        </w:tc>
        <w:tc>
          <w:tcPr>
            <w:tcBorders>
              <w:bottom w:color="000000" w:space="0" w:sz="12" w:val="single"/>
              <w:right w:color="000000" w:space="0" w:sz="12" w:val="single"/>
            </w:tcBorders>
            <w:shd w:fill="auto" w:val="clear"/>
            <w:vAlign w:val="center"/>
          </w:tcPr>
          <w:p w:rsidR="00000000" w:rsidDel="00000000" w:rsidP="00000000" w:rsidRDefault="00000000" w:rsidRPr="00000000" w14:paraId="00000111">
            <w:pPr>
              <w:keepNext w:val="1"/>
              <w:spacing w:after="0" w:line="240" w:lineRule="auto"/>
              <w:rPr/>
            </w:pPr>
            <w:r w:rsidDel="00000000" w:rsidR="00000000" w:rsidRPr="00000000">
              <w:rPr>
                <w:rtl w:val="0"/>
              </w:rPr>
              <w:t xml:space="preserve">are the language, concepts, ideas appropriate? Is it meaningful for the youngest yet appropriate for the oldest?</w:t>
            </w:r>
          </w:p>
        </w:tc>
      </w:tr>
    </w:tbl>
    <w:p w:rsidR="00000000" w:rsidDel="00000000" w:rsidP="00000000" w:rsidRDefault="00000000" w:rsidRPr="00000000" w14:paraId="00000112">
      <w:pPr>
        <w:keepNext w:val="1"/>
        <w:spacing w:after="0" w:line="240" w:lineRule="auto"/>
        <w:rPr>
          <w:sz w:val="14"/>
          <w:szCs w:val="14"/>
        </w:rPr>
      </w:pPr>
      <w:r w:rsidDel="00000000" w:rsidR="00000000" w:rsidRPr="00000000">
        <w:rPr>
          <w:rtl w:val="0"/>
        </w:rPr>
      </w:r>
    </w:p>
    <w:p w:rsidR="00000000" w:rsidDel="00000000" w:rsidP="00000000" w:rsidRDefault="00000000" w:rsidRPr="00000000" w14:paraId="00000113">
      <w:pPr>
        <w:keepNext w:val="1"/>
        <w:spacing w:after="120" w:before="120" w:line="240" w:lineRule="auto"/>
        <w:rPr>
          <w:b w:val="1"/>
          <w:bCs w:val="1"/>
          <w:sz w:val="32"/>
          <w:szCs w:val="32"/>
        </w:rPr>
      </w:pPr>
      <w:bookmarkStart w:colFirst="0" w:colLast="0" w:name="_heading=h.9s836bxfhu36" w:id="2"/>
      <w:bookmarkEnd w:id="2"/>
      <w:r w:rsidDel="00000000" w:rsidR="00000000" w:rsidRPr="00000000">
        <w:rPr>
          <w:b w:val="1"/>
          <w:bCs w:val="1"/>
          <w:sz w:val="32"/>
          <w:szCs w:val="32"/>
          <w:rtl w:val="0"/>
        </w:rPr>
        <w:t xml:space="preserve">APPENDIX 2</w:t>
      </w:r>
    </w:p>
    <w:p w:rsidR="00000000" w:rsidDel="00000000" w:rsidP="00000000" w:rsidRDefault="00000000" w:rsidRPr="00000000" w14:paraId="00000114">
      <w:pPr>
        <w:keepNext w:val="1"/>
        <w:spacing w:after="120" w:before="120" w:line="240" w:lineRule="auto"/>
        <w:rPr>
          <w:b w:val="1"/>
          <w:bCs w:val="1"/>
          <w:sz w:val="32"/>
          <w:szCs w:val="32"/>
        </w:rPr>
      </w:pPr>
      <w:r w:rsidDel="00000000" w:rsidR="00000000" w:rsidRPr="00000000">
        <w:rPr>
          <w:b w:val="1"/>
          <w:bCs w:val="1"/>
          <w:sz w:val="32"/>
          <w:szCs w:val="32"/>
          <w:rtl w:val="0"/>
        </w:rPr>
        <w:t xml:space="preserve">Liturgical Colours and seasons of the Christian year</w:t>
      </w:r>
    </w:p>
    <w:p w:rsidR="00000000" w:rsidDel="00000000" w:rsidP="00000000" w:rsidRDefault="00000000" w:rsidRPr="00000000" w14:paraId="00000115">
      <w:pPr>
        <w:keepNext w:val="1"/>
        <w:spacing w:after="0" w:line="240" w:lineRule="auto"/>
        <w:rPr>
          <w:sz w:val="20"/>
          <w:szCs w:val="20"/>
        </w:rPr>
      </w:pPr>
      <w:r w:rsidDel="00000000" w:rsidR="00000000" w:rsidRPr="00000000">
        <w:rPr>
          <w:rtl w:val="0"/>
        </w:rPr>
      </w:r>
    </w:p>
    <w:p w:rsidR="00000000" w:rsidDel="00000000" w:rsidP="00000000" w:rsidRDefault="00000000" w:rsidRPr="00000000" w14:paraId="00000116">
      <w:pPr>
        <w:keepNext w:val="1"/>
        <w:spacing w:after="0" w:line="240" w:lineRule="auto"/>
        <w:jc w:val="center"/>
        <w:rPr>
          <w:sz w:val="20"/>
          <w:szCs w:val="20"/>
        </w:rPr>
      </w:pPr>
      <w:r w:rsidDel="00000000" w:rsidR="00000000" w:rsidRPr="00000000">
        <w:rPr/>
        <w:drawing>
          <wp:inline distB="0" distT="0" distL="0" distR="0">
            <wp:extent cx="4625470" cy="4277336"/>
            <wp:effectExtent b="0" l="0" r="0" t="0"/>
            <wp:docPr id="1806143491"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4625470" cy="4277336"/>
                    </a:xfrm>
                    <a:prstGeom prst="rect"/>
                    <a:ln/>
                  </pic:spPr>
                </pic:pic>
              </a:graphicData>
            </a:graphic>
          </wp:inline>
        </w:drawing>
      </w:r>
      <w:r w:rsidDel="00000000" w:rsidR="00000000" w:rsidRPr="00000000">
        <w:rPr>
          <w:rtl w:val="0"/>
        </w:rPr>
      </w:r>
    </w:p>
    <w:p w:rsidR="00000000" w:rsidDel="00000000" w:rsidP="00000000" w:rsidRDefault="00000000" w:rsidRPr="00000000" w14:paraId="00000117">
      <w:pPr>
        <w:keepNext w:val="1"/>
        <w:spacing w:after="0" w:line="240" w:lineRule="auto"/>
        <w:rPr>
          <w:sz w:val="20"/>
          <w:szCs w:val="20"/>
        </w:rPr>
      </w:pPr>
      <w:r w:rsidDel="00000000" w:rsidR="00000000" w:rsidRPr="00000000">
        <w:rPr>
          <w:rtl w:val="0"/>
        </w:rPr>
      </w:r>
    </w:p>
    <w:tbl>
      <w:tblPr>
        <w:tblStyle w:val="Table5"/>
        <w:tblW w:w="10040.0" w:type="dxa"/>
        <w:jc w:val="left"/>
        <w:tblLayout w:type="fixed"/>
        <w:tblLook w:val="0000"/>
      </w:tblPr>
      <w:tblGrid>
        <w:gridCol w:w="2173"/>
        <w:gridCol w:w="1773"/>
        <w:gridCol w:w="6094"/>
        <w:tblGridChange w:id="0">
          <w:tblGrid>
            <w:gridCol w:w="2173"/>
            <w:gridCol w:w="1773"/>
            <w:gridCol w:w="609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8">
            <w:pPr>
              <w:keepNext w:val="1"/>
              <w:spacing w:after="0" w:line="240" w:lineRule="auto"/>
              <w:jc w:val="right"/>
              <w:rPr>
                <w:b w:val="1"/>
                <w:bCs w:val="1"/>
              </w:rPr>
            </w:pPr>
            <w:r w:rsidDel="00000000" w:rsidR="00000000" w:rsidRPr="00000000">
              <w:rPr>
                <w:b w:val="1"/>
                <w:bCs w:val="1"/>
                <w:rtl w:val="0"/>
              </w:rPr>
              <w:t xml:space="preserve">Season</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9">
            <w:pPr>
              <w:keepNext w:val="1"/>
              <w:spacing w:after="0" w:line="240" w:lineRule="auto"/>
              <w:jc w:val="center"/>
              <w:rPr>
                <w:b w:val="1"/>
                <w:bCs w:val="1"/>
              </w:rPr>
            </w:pPr>
            <w:r w:rsidDel="00000000" w:rsidR="00000000" w:rsidRPr="00000000">
              <w:rPr>
                <w:b w:val="1"/>
                <w:bCs w:val="1"/>
                <w:rtl w:val="0"/>
              </w:rPr>
              <w:t xml:space="preserve">Liturgical Colour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A">
            <w:pPr>
              <w:keepNext w:val="1"/>
              <w:spacing w:after="0" w:line="240" w:lineRule="auto"/>
              <w:rPr>
                <w:b w:val="1"/>
                <w:bCs w:val="1"/>
              </w:rPr>
            </w:pPr>
            <w:r w:rsidDel="00000000" w:rsidR="00000000" w:rsidRPr="00000000">
              <w:rPr>
                <w:b w:val="1"/>
                <w:bCs w:val="1"/>
                <w:rtl w:val="0"/>
              </w:rPr>
              <w:t xml:space="preserve">Description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B">
            <w:pPr>
              <w:keepNext w:val="1"/>
              <w:spacing w:after="0" w:line="240" w:lineRule="auto"/>
              <w:jc w:val="right"/>
              <w:rPr>
                <w:sz w:val="20"/>
                <w:szCs w:val="20"/>
              </w:rPr>
            </w:pPr>
            <w:r w:rsidDel="00000000" w:rsidR="00000000" w:rsidRPr="00000000">
              <w:rPr>
                <w:sz w:val="20"/>
                <w:szCs w:val="20"/>
                <w:rtl w:val="0"/>
              </w:rPr>
              <w:t xml:space="preserve">Advent</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C">
            <w:pPr>
              <w:spacing w:after="0" w:line="240" w:lineRule="auto"/>
              <w:jc w:val="center"/>
              <w:rPr>
                <w:sz w:val="20"/>
                <w:szCs w:val="20"/>
              </w:rPr>
            </w:pPr>
            <w:r w:rsidDel="00000000" w:rsidR="00000000" w:rsidRPr="00000000">
              <w:rPr>
                <w:sz w:val="20"/>
                <w:szCs w:val="20"/>
                <w:rtl w:val="0"/>
              </w:rPr>
              <w:t xml:space="preserve">Purple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D">
            <w:pPr>
              <w:spacing w:after="0" w:line="240" w:lineRule="auto"/>
              <w:rPr>
                <w:sz w:val="20"/>
                <w:szCs w:val="20"/>
              </w:rPr>
            </w:pPr>
            <w:r w:rsidDel="00000000" w:rsidR="00000000" w:rsidRPr="00000000">
              <w:rPr>
                <w:sz w:val="20"/>
                <w:szCs w:val="20"/>
                <w:rtl w:val="0"/>
              </w:rPr>
              <w:t xml:space="preserve">The period covering the four Sundays before the 25th December:</w:t>
            </w:r>
          </w:p>
          <w:p w:rsidR="00000000" w:rsidDel="00000000" w:rsidP="00000000" w:rsidRDefault="00000000" w:rsidRPr="00000000" w14:paraId="0000011E">
            <w:pPr>
              <w:keepNext w:val="1"/>
              <w:spacing w:after="0" w:line="240" w:lineRule="auto"/>
              <w:rPr>
                <w:sz w:val="20"/>
                <w:szCs w:val="20"/>
              </w:rPr>
            </w:pPr>
            <w:r w:rsidDel="00000000" w:rsidR="00000000" w:rsidRPr="00000000">
              <w:rPr>
                <w:sz w:val="20"/>
                <w:szCs w:val="20"/>
                <w:rtl w:val="0"/>
              </w:rPr>
              <w:t xml:space="preserve">Period of preparation for Christmas.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F">
            <w:pPr>
              <w:keepNext w:val="1"/>
              <w:spacing w:after="0" w:line="240" w:lineRule="auto"/>
              <w:jc w:val="right"/>
              <w:rPr>
                <w:sz w:val="20"/>
                <w:szCs w:val="20"/>
              </w:rPr>
            </w:pPr>
            <w:r w:rsidDel="00000000" w:rsidR="00000000" w:rsidRPr="00000000">
              <w:rPr>
                <w:sz w:val="20"/>
                <w:szCs w:val="20"/>
                <w:rtl w:val="0"/>
              </w:rPr>
              <w:t xml:space="preserve">Christmas-tide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0">
            <w:pPr>
              <w:keepNext w:val="1"/>
              <w:spacing w:after="0" w:line="240" w:lineRule="auto"/>
              <w:jc w:val="center"/>
              <w:rPr>
                <w:sz w:val="20"/>
                <w:szCs w:val="20"/>
              </w:rPr>
            </w:pPr>
            <w:r w:rsidDel="00000000" w:rsidR="00000000" w:rsidRPr="00000000">
              <w:rPr>
                <w:sz w:val="20"/>
                <w:szCs w:val="20"/>
                <w:rtl w:val="0"/>
              </w:rPr>
              <w:t xml:space="preserve">White or Gold</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1">
            <w:pPr>
              <w:keepNext w:val="1"/>
              <w:spacing w:after="0" w:line="240" w:lineRule="auto"/>
              <w:rPr>
                <w:sz w:val="20"/>
                <w:szCs w:val="20"/>
              </w:rPr>
            </w:pPr>
            <w:r w:rsidDel="00000000" w:rsidR="00000000" w:rsidRPr="00000000">
              <w:rPr>
                <w:sz w:val="20"/>
                <w:szCs w:val="20"/>
                <w:rtl w:val="0"/>
              </w:rPr>
              <w:t xml:space="preserve">25</w:t>
            </w:r>
            <w:r w:rsidDel="00000000" w:rsidR="00000000" w:rsidRPr="00000000">
              <w:rPr>
                <w:sz w:val="20"/>
                <w:szCs w:val="20"/>
                <w:vertAlign w:val="superscript"/>
                <w:rtl w:val="0"/>
              </w:rPr>
              <w:t xml:space="preserve">th</w:t>
            </w:r>
            <w:r w:rsidDel="00000000" w:rsidR="00000000" w:rsidRPr="00000000">
              <w:rPr>
                <w:sz w:val="20"/>
                <w:szCs w:val="20"/>
                <w:rtl w:val="0"/>
              </w:rPr>
              <w:t xml:space="preserve"> December to 2</w:t>
            </w:r>
            <w:r w:rsidDel="00000000" w:rsidR="00000000" w:rsidRPr="00000000">
              <w:rPr>
                <w:sz w:val="20"/>
                <w:szCs w:val="20"/>
                <w:vertAlign w:val="superscript"/>
                <w:rtl w:val="0"/>
              </w:rPr>
              <w:t xml:space="preserve">nd</w:t>
            </w:r>
            <w:r w:rsidDel="00000000" w:rsidR="00000000" w:rsidRPr="00000000">
              <w:rPr>
                <w:sz w:val="20"/>
                <w:szCs w:val="20"/>
                <w:rtl w:val="0"/>
              </w:rPr>
              <w:t xml:space="preserve"> February</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2">
            <w:pPr>
              <w:keepNext w:val="1"/>
              <w:spacing w:after="0" w:line="240" w:lineRule="auto"/>
              <w:jc w:val="right"/>
              <w:rPr>
                <w:sz w:val="20"/>
                <w:szCs w:val="20"/>
              </w:rPr>
            </w:pPr>
            <w:r w:rsidDel="00000000" w:rsidR="00000000" w:rsidRPr="00000000">
              <w:rPr>
                <w:sz w:val="20"/>
                <w:szCs w:val="20"/>
                <w:rtl w:val="0"/>
              </w:rPr>
              <w:t xml:space="preserve">Gap Between</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3">
            <w:pPr>
              <w:keepNext w:val="1"/>
              <w:spacing w:after="0" w:line="240" w:lineRule="auto"/>
              <w:jc w:val="center"/>
              <w:rPr>
                <w:sz w:val="20"/>
                <w:szCs w:val="20"/>
              </w:rPr>
            </w:pPr>
            <w:r w:rsidDel="00000000" w:rsidR="00000000" w:rsidRPr="00000000">
              <w:rPr>
                <w:sz w:val="20"/>
                <w:szCs w:val="20"/>
                <w:rtl w:val="0"/>
              </w:rPr>
              <w:t xml:space="preserve">Green</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4">
            <w:pPr>
              <w:keepNext w:val="1"/>
              <w:spacing w:after="0" w:line="240" w:lineRule="auto"/>
              <w:rPr>
                <w:sz w:val="20"/>
                <w:szCs w:val="20"/>
              </w:rPr>
            </w:pPr>
            <w:r w:rsidDel="00000000" w:rsidR="00000000" w:rsidRPr="00000000">
              <w:rPr>
                <w:sz w:val="20"/>
                <w:szCs w:val="20"/>
                <w:rtl w:val="0"/>
              </w:rPr>
              <w:t xml:space="preserve">Gap of Green until Tuesday before Ash Wednesday</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5">
            <w:pPr>
              <w:spacing w:after="0" w:line="240" w:lineRule="auto"/>
              <w:jc w:val="right"/>
              <w:rPr>
                <w:sz w:val="20"/>
                <w:szCs w:val="20"/>
              </w:rPr>
            </w:pPr>
            <w:r w:rsidDel="00000000" w:rsidR="00000000" w:rsidRPr="00000000">
              <w:rPr>
                <w:sz w:val="20"/>
                <w:szCs w:val="20"/>
                <w:rtl w:val="0"/>
              </w:rPr>
              <w:t xml:space="preserve">Lent</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6">
            <w:pPr>
              <w:keepNext w:val="1"/>
              <w:spacing w:after="0" w:line="240" w:lineRule="auto"/>
              <w:jc w:val="center"/>
              <w:rPr>
                <w:sz w:val="20"/>
                <w:szCs w:val="20"/>
              </w:rPr>
            </w:pPr>
            <w:r w:rsidDel="00000000" w:rsidR="00000000" w:rsidRPr="00000000">
              <w:rPr>
                <w:sz w:val="20"/>
                <w:szCs w:val="20"/>
                <w:rtl w:val="0"/>
              </w:rPr>
              <w:t xml:space="preserve">Purple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7">
            <w:pPr>
              <w:keepNext w:val="1"/>
              <w:spacing w:after="0" w:line="240" w:lineRule="auto"/>
              <w:rPr>
                <w:sz w:val="20"/>
                <w:szCs w:val="20"/>
              </w:rPr>
            </w:pPr>
            <w:r w:rsidDel="00000000" w:rsidR="00000000" w:rsidRPr="00000000">
              <w:rPr>
                <w:sz w:val="20"/>
                <w:szCs w:val="20"/>
                <w:rtl w:val="0"/>
              </w:rPr>
              <w:t xml:space="preserve">The 40 days of preparation for Easter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8">
            <w:pPr>
              <w:spacing w:after="0" w:line="240" w:lineRule="auto"/>
              <w:jc w:val="right"/>
              <w:rPr>
                <w:sz w:val="20"/>
                <w:szCs w:val="20"/>
              </w:rPr>
            </w:pPr>
            <w:r w:rsidDel="00000000" w:rsidR="00000000" w:rsidRPr="00000000">
              <w:rPr>
                <w:sz w:val="20"/>
                <w:szCs w:val="20"/>
                <w:rtl w:val="0"/>
              </w:rPr>
              <w:t xml:space="preserve">Maundy Thursday</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9">
            <w:pPr>
              <w:keepNext w:val="1"/>
              <w:spacing w:after="0" w:line="240" w:lineRule="auto"/>
              <w:jc w:val="center"/>
              <w:rPr>
                <w:sz w:val="20"/>
                <w:szCs w:val="20"/>
              </w:rPr>
            </w:pPr>
            <w:r w:rsidDel="00000000" w:rsidR="00000000" w:rsidRPr="00000000">
              <w:rPr>
                <w:sz w:val="20"/>
                <w:szCs w:val="20"/>
                <w:rtl w:val="0"/>
              </w:rPr>
              <w:t xml:space="preserve">White or Gold</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A">
            <w:pPr>
              <w:keepNext w:val="1"/>
              <w:spacing w:after="0" w:line="240" w:lineRule="auto"/>
              <w:rPr>
                <w:sz w:val="20"/>
                <w:szCs w:val="20"/>
              </w:rPr>
            </w:pPr>
            <w:r w:rsidDel="00000000" w:rsidR="00000000" w:rsidRPr="00000000">
              <w:rPr>
                <w:sz w:val="20"/>
                <w:szCs w:val="20"/>
                <w:rtl w:val="0"/>
              </w:rPr>
              <w:t xml:space="preserve">The Last Supper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B">
            <w:pPr>
              <w:spacing w:after="0" w:line="240" w:lineRule="auto"/>
              <w:jc w:val="right"/>
              <w:rPr>
                <w:sz w:val="20"/>
                <w:szCs w:val="20"/>
              </w:rPr>
            </w:pPr>
            <w:r w:rsidDel="00000000" w:rsidR="00000000" w:rsidRPr="00000000">
              <w:rPr>
                <w:sz w:val="20"/>
                <w:szCs w:val="20"/>
                <w:rtl w:val="0"/>
              </w:rPr>
              <w:t xml:space="preserve">Good Friday</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C">
            <w:pPr>
              <w:keepNext w:val="1"/>
              <w:spacing w:after="0" w:line="240" w:lineRule="auto"/>
              <w:jc w:val="center"/>
              <w:rPr>
                <w:sz w:val="20"/>
                <w:szCs w:val="20"/>
              </w:rPr>
            </w:pPr>
            <w:r w:rsidDel="00000000" w:rsidR="00000000" w:rsidRPr="00000000">
              <w:rPr>
                <w:sz w:val="20"/>
                <w:szCs w:val="20"/>
                <w:rtl w:val="0"/>
              </w:rPr>
              <w:t xml:space="preserve">Red</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D">
            <w:pPr>
              <w:keepNext w:val="1"/>
              <w:spacing w:after="0" w:line="240" w:lineRule="auto"/>
              <w:rPr>
                <w:sz w:val="20"/>
                <w:szCs w:val="20"/>
              </w:rPr>
            </w:pPr>
            <w:r w:rsidDel="00000000" w:rsidR="00000000" w:rsidRPr="00000000">
              <w:rPr>
                <w:sz w:val="20"/>
                <w:szCs w:val="20"/>
                <w:rtl w:val="0"/>
              </w:rPr>
              <w:t xml:space="preserve">The Crucifixion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E">
            <w:pPr>
              <w:spacing w:after="0" w:line="240" w:lineRule="auto"/>
              <w:jc w:val="right"/>
              <w:rPr>
                <w:sz w:val="20"/>
                <w:szCs w:val="20"/>
              </w:rPr>
            </w:pPr>
            <w:r w:rsidDel="00000000" w:rsidR="00000000" w:rsidRPr="00000000">
              <w:rPr>
                <w:sz w:val="20"/>
                <w:szCs w:val="20"/>
                <w:rtl w:val="0"/>
              </w:rPr>
              <w:t xml:space="preserve">Easter-tide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F">
            <w:pPr>
              <w:keepNext w:val="1"/>
              <w:spacing w:after="0" w:line="240" w:lineRule="auto"/>
              <w:jc w:val="center"/>
              <w:rPr>
                <w:sz w:val="20"/>
                <w:szCs w:val="20"/>
              </w:rPr>
            </w:pPr>
            <w:r w:rsidDel="00000000" w:rsidR="00000000" w:rsidRPr="00000000">
              <w:rPr>
                <w:sz w:val="20"/>
                <w:szCs w:val="20"/>
                <w:rtl w:val="0"/>
              </w:rPr>
              <w:t xml:space="preserve">White or Gold</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0">
            <w:pPr>
              <w:keepNext w:val="1"/>
              <w:spacing w:after="0" w:line="240" w:lineRule="auto"/>
              <w:rPr>
                <w:sz w:val="20"/>
                <w:szCs w:val="20"/>
              </w:rPr>
            </w:pPr>
            <w:r w:rsidDel="00000000" w:rsidR="00000000" w:rsidRPr="00000000">
              <w:rPr>
                <w:sz w:val="20"/>
                <w:szCs w:val="20"/>
                <w:rtl w:val="0"/>
              </w:rPr>
              <w:t xml:space="preserve">Easter Day until Pentecost</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1">
            <w:pPr>
              <w:spacing w:after="0" w:line="240" w:lineRule="auto"/>
              <w:jc w:val="right"/>
              <w:rPr>
                <w:sz w:val="20"/>
                <w:szCs w:val="20"/>
              </w:rPr>
            </w:pPr>
            <w:r w:rsidDel="00000000" w:rsidR="00000000" w:rsidRPr="00000000">
              <w:rPr>
                <w:sz w:val="20"/>
                <w:szCs w:val="20"/>
                <w:rtl w:val="0"/>
              </w:rPr>
              <w:t xml:space="preserve">Pentecost</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2">
            <w:pPr>
              <w:keepNext w:val="1"/>
              <w:spacing w:after="0" w:line="240" w:lineRule="auto"/>
              <w:jc w:val="center"/>
              <w:rPr>
                <w:sz w:val="20"/>
                <w:szCs w:val="20"/>
              </w:rPr>
            </w:pPr>
            <w:r w:rsidDel="00000000" w:rsidR="00000000" w:rsidRPr="00000000">
              <w:rPr>
                <w:sz w:val="20"/>
                <w:szCs w:val="20"/>
                <w:rtl w:val="0"/>
              </w:rPr>
              <w:t xml:space="preserve">Red</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3">
            <w:pPr>
              <w:keepNext w:val="1"/>
              <w:spacing w:after="0" w:line="240" w:lineRule="auto"/>
              <w:rPr>
                <w:sz w:val="20"/>
                <w:szCs w:val="20"/>
              </w:rPr>
            </w:pPr>
            <w:r w:rsidDel="00000000" w:rsidR="00000000" w:rsidRPr="00000000">
              <w:rPr>
                <w:sz w:val="20"/>
                <w:szCs w:val="20"/>
                <w:rtl w:val="0"/>
              </w:rPr>
              <w:t xml:space="preserve">50 Days after Easter (lasts a week)</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4">
            <w:pPr>
              <w:keepNext w:val="1"/>
              <w:spacing w:after="0" w:line="240" w:lineRule="auto"/>
              <w:jc w:val="right"/>
              <w:rPr>
                <w:sz w:val="20"/>
                <w:szCs w:val="20"/>
              </w:rPr>
            </w:pPr>
            <w:r w:rsidDel="00000000" w:rsidR="00000000" w:rsidRPr="00000000">
              <w:rPr>
                <w:sz w:val="20"/>
                <w:szCs w:val="20"/>
                <w:rtl w:val="0"/>
              </w:rPr>
              <w:t xml:space="preserve">The Rest of the Year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5">
            <w:pPr>
              <w:keepNext w:val="1"/>
              <w:spacing w:after="0" w:line="240" w:lineRule="auto"/>
              <w:jc w:val="center"/>
              <w:rPr>
                <w:sz w:val="20"/>
                <w:szCs w:val="20"/>
              </w:rPr>
            </w:pPr>
            <w:r w:rsidDel="00000000" w:rsidR="00000000" w:rsidRPr="00000000">
              <w:rPr>
                <w:sz w:val="20"/>
                <w:szCs w:val="20"/>
                <w:rtl w:val="0"/>
              </w:rPr>
              <w:t xml:space="preserve">Green</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6">
            <w:pPr>
              <w:keepNext w:val="1"/>
              <w:spacing w:after="0" w:line="240" w:lineRule="auto"/>
              <w:rPr>
                <w:sz w:val="20"/>
                <w:szCs w:val="20"/>
              </w:rPr>
            </w:pPr>
            <w:r w:rsidDel="00000000" w:rsidR="00000000" w:rsidRPr="00000000">
              <w:rPr>
                <w:sz w:val="20"/>
                <w:szCs w:val="20"/>
                <w:rtl w:val="0"/>
              </w:rPr>
              <w:t xml:space="preserve">From Pentecost to Advent</w:t>
            </w:r>
          </w:p>
        </w:tc>
      </w:tr>
      <w:tr>
        <w:trPr>
          <w:cantSplit w:val="0"/>
          <w:tblHeader w:val="0"/>
        </w:trPr>
        <w:tc>
          <w:tcPr>
            <w:tcBorders>
              <w:top w:color="000000" w:space="0" w:sz="4" w:val="single"/>
              <w:bottom w:color="000000" w:space="0" w:sz="4" w:val="single"/>
            </w:tcBorders>
            <w:shd w:fill="auto" w:val="clear"/>
            <w:vAlign w:val="center"/>
          </w:tcPr>
          <w:p w:rsidR="00000000" w:rsidDel="00000000" w:rsidP="00000000" w:rsidRDefault="00000000" w:rsidRPr="00000000" w14:paraId="00000137">
            <w:pPr>
              <w:spacing w:after="0" w:line="240" w:lineRule="auto"/>
              <w:jc w:val="right"/>
              <w:rPr>
                <w:sz w:val="20"/>
                <w:szCs w:val="20"/>
              </w:rPr>
            </w:pPr>
            <w:r w:rsidDel="00000000" w:rsidR="00000000" w:rsidRPr="00000000">
              <w:rPr>
                <w:rtl w:val="0"/>
              </w:rPr>
            </w:r>
          </w:p>
        </w:tc>
        <w:tc>
          <w:tcPr>
            <w:tcBorders>
              <w:top w:color="000000" w:space="0" w:sz="4" w:val="single"/>
              <w:bottom w:color="000000" w:space="0" w:sz="4" w:val="single"/>
            </w:tcBorders>
            <w:shd w:fill="auto" w:val="clear"/>
            <w:vAlign w:val="center"/>
          </w:tcPr>
          <w:p w:rsidR="00000000" w:rsidDel="00000000" w:rsidP="00000000" w:rsidRDefault="00000000" w:rsidRPr="00000000" w14:paraId="00000138">
            <w:pPr>
              <w:keepNext w:val="1"/>
              <w:spacing w:after="0" w:line="240" w:lineRule="auto"/>
              <w:jc w:val="center"/>
              <w:rPr>
                <w:sz w:val="20"/>
                <w:szCs w:val="20"/>
              </w:rPr>
            </w:pPr>
            <w:r w:rsidDel="00000000" w:rsidR="00000000" w:rsidRPr="00000000">
              <w:rPr>
                <w:rtl w:val="0"/>
              </w:rPr>
            </w:r>
          </w:p>
        </w:tc>
        <w:tc>
          <w:tcPr>
            <w:tcBorders>
              <w:top w:color="000000" w:space="0" w:sz="4" w:val="single"/>
              <w:bottom w:color="000000" w:space="0" w:sz="4" w:val="single"/>
            </w:tcBorders>
            <w:shd w:fill="auto" w:val="clear"/>
            <w:vAlign w:val="center"/>
          </w:tcPr>
          <w:p w:rsidR="00000000" w:rsidDel="00000000" w:rsidP="00000000" w:rsidRDefault="00000000" w:rsidRPr="00000000" w14:paraId="00000139">
            <w:pPr>
              <w:keepNext w:val="1"/>
              <w:spacing w:after="0" w:line="240" w:lineRule="auto"/>
              <w:rPr>
                <w:sz w:val="20"/>
                <w:szCs w:val="20"/>
              </w:rPr>
            </w:pPr>
            <w:r w:rsidDel="00000000" w:rsidR="00000000" w:rsidRPr="00000000">
              <w:rPr>
                <w:rtl w:val="0"/>
              </w:rPr>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A">
            <w:pPr>
              <w:keepNext w:val="1"/>
              <w:spacing w:after="0" w:line="240" w:lineRule="auto"/>
              <w:jc w:val="right"/>
              <w:rPr/>
            </w:pPr>
            <w:r w:rsidDel="00000000" w:rsidR="00000000" w:rsidRPr="00000000">
              <w:rPr>
                <w:rtl w:val="0"/>
              </w:rPr>
              <w:t xml:space="preserve">Meaning of the colours</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B">
            <w:pPr>
              <w:keepNext w:val="1"/>
              <w:spacing w:after="0" w:line="240" w:lineRule="auto"/>
              <w:jc w:val="center"/>
              <w:rPr>
                <w:sz w:val="20"/>
                <w:szCs w:val="20"/>
              </w:rPr>
            </w:pPr>
            <w:r w:rsidDel="00000000" w:rsidR="00000000" w:rsidRPr="00000000">
              <w:rPr>
                <w:sz w:val="20"/>
                <w:szCs w:val="20"/>
                <w:rtl w:val="0"/>
              </w:rPr>
              <w:t xml:space="preserve">Purple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C">
            <w:pPr>
              <w:keepNext w:val="1"/>
              <w:spacing w:after="0" w:line="240" w:lineRule="auto"/>
              <w:rPr>
                <w:sz w:val="20"/>
                <w:szCs w:val="20"/>
              </w:rPr>
            </w:pPr>
            <w:r w:rsidDel="00000000" w:rsidR="00000000" w:rsidRPr="00000000">
              <w:rPr>
                <w:sz w:val="20"/>
                <w:szCs w:val="20"/>
                <w:rtl w:val="0"/>
              </w:rPr>
              <w:t xml:space="preserve">Penitence, preparation</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E">
            <w:pPr>
              <w:keepNext w:val="1"/>
              <w:spacing w:after="0" w:line="240" w:lineRule="auto"/>
              <w:jc w:val="center"/>
              <w:rPr>
                <w:sz w:val="20"/>
                <w:szCs w:val="20"/>
              </w:rPr>
            </w:pPr>
            <w:r w:rsidDel="00000000" w:rsidR="00000000" w:rsidRPr="00000000">
              <w:rPr>
                <w:sz w:val="20"/>
                <w:szCs w:val="20"/>
                <w:rtl w:val="0"/>
              </w:rPr>
              <w:t xml:space="preserve">White or Gold</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F">
            <w:pPr>
              <w:keepNext w:val="1"/>
              <w:spacing w:after="0" w:line="240" w:lineRule="auto"/>
              <w:rPr>
                <w:sz w:val="20"/>
                <w:szCs w:val="20"/>
              </w:rPr>
            </w:pPr>
            <w:r w:rsidDel="00000000" w:rsidR="00000000" w:rsidRPr="00000000">
              <w:rPr>
                <w:sz w:val="20"/>
                <w:szCs w:val="20"/>
                <w:rtl w:val="0"/>
              </w:rPr>
              <w:t xml:space="preserve">Joy, purity, innocence, Saints who are not martyrs</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1">
            <w:pPr>
              <w:keepNext w:val="1"/>
              <w:spacing w:after="0" w:line="240" w:lineRule="auto"/>
              <w:jc w:val="center"/>
              <w:rPr>
                <w:sz w:val="20"/>
                <w:szCs w:val="20"/>
              </w:rPr>
            </w:pPr>
            <w:r w:rsidDel="00000000" w:rsidR="00000000" w:rsidRPr="00000000">
              <w:rPr>
                <w:sz w:val="20"/>
                <w:szCs w:val="20"/>
                <w:rtl w:val="0"/>
              </w:rPr>
              <w:t xml:space="preserve">Red</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2">
            <w:pPr>
              <w:keepNext w:val="1"/>
              <w:spacing w:after="0" w:line="240" w:lineRule="auto"/>
              <w:rPr>
                <w:sz w:val="20"/>
                <w:szCs w:val="20"/>
              </w:rPr>
            </w:pPr>
            <w:r w:rsidDel="00000000" w:rsidR="00000000" w:rsidRPr="00000000">
              <w:rPr>
                <w:sz w:val="20"/>
                <w:szCs w:val="20"/>
                <w:rtl w:val="0"/>
              </w:rPr>
              <w:t xml:space="preserve">Fire &amp; Blood, therefore Holy Spirit and Martyrdom</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4">
            <w:pPr>
              <w:keepNext w:val="1"/>
              <w:spacing w:after="0" w:line="240" w:lineRule="auto"/>
              <w:jc w:val="center"/>
              <w:rPr>
                <w:sz w:val="20"/>
                <w:szCs w:val="20"/>
              </w:rPr>
            </w:pPr>
            <w:r w:rsidDel="00000000" w:rsidR="00000000" w:rsidRPr="00000000">
              <w:rPr>
                <w:sz w:val="20"/>
                <w:szCs w:val="20"/>
                <w:rtl w:val="0"/>
              </w:rPr>
              <w:t xml:space="preserve">Green</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5">
            <w:pPr>
              <w:keepNext w:val="1"/>
              <w:spacing w:after="0" w:line="240" w:lineRule="auto"/>
              <w:rPr>
                <w:sz w:val="20"/>
                <w:szCs w:val="20"/>
              </w:rPr>
            </w:pPr>
            <w:r w:rsidDel="00000000" w:rsidR="00000000" w:rsidRPr="00000000">
              <w:rPr>
                <w:sz w:val="20"/>
                <w:szCs w:val="20"/>
                <w:rtl w:val="0"/>
              </w:rPr>
              <w:t xml:space="preserve">Everything else</w:t>
            </w:r>
          </w:p>
        </w:tc>
      </w:tr>
      <w:tr>
        <w:trPr>
          <w:cantSplit w:val="0"/>
          <w:tblHeader w:val="0"/>
        </w:trPr>
        <w:tc>
          <w:tcPr>
            <w:tcBorders>
              <w:top w:color="000000" w:space="0" w:sz="4" w:val="single"/>
              <w:bottom w:color="000000" w:space="0" w:sz="4" w:val="single"/>
            </w:tcBorders>
            <w:shd w:fill="auto" w:val="clear"/>
            <w:vAlign w:val="center"/>
          </w:tcPr>
          <w:p w:rsidR="00000000" w:rsidDel="00000000" w:rsidP="00000000" w:rsidRDefault="00000000" w:rsidRPr="00000000" w14:paraId="00000146">
            <w:pPr>
              <w:keepNext w:val="1"/>
              <w:spacing w:after="0" w:line="240" w:lineRule="auto"/>
              <w:jc w:val="right"/>
              <w:rPr>
                <w:sz w:val="20"/>
                <w:szCs w:val="20"/>
              </w:rPr>
            </w:pPr>
            <w:r w:rsidDel="00000000" w:rsidR="00000000" w:rsidRPr="00000000">
              <w:rPr>
                <w:rtl w:val="0"/>
              </w:rPr>
            </w:r>
          </w:p>
        </w:tc>
        <w:tc>
          <w:tcPr>
            <w:tcBorders>
              <w:top w:color="000000" w:space="0" w:sz="4" w:val="single"/>
              <w:bottom w:color="000000" w:space="0" w:sz="4" w:val="single"/>
            </w:tcBorders>
            <w:shd w:fill="auto" w:val="clear"/>
            <w:vAlign w:val="center"/>
          </w:tcPr>
          <w:p w:rsidR="00000000" w:rsidDel="00000000" w:rsidP="00000000" w:rsidRDefault="00000000" w:rsidRPr="00000000" w14:paraId="00000147">
            <w:pPr>
              <w:keepNext w:val="1"/>
              <w:spacing w:after="0" w:line="240" w:lineRule="auto"/>
              <w:jc w:val="center"/>
              <w:rPr>
                <w:sz w:val="20"/>
                <w:szCs w:val="20"/>
              </w:rPr>
            </w:pPr>
            <w:r w:rsidDel="00000000" w:rsidR="00000000" w:rsidRPr="00000000">
              <w:rPr>
                <w:rtl w:val="0"/>
              </w:rPr>
            </w:r>
          </w:p>
        </w:tc>
        <w:tc>
          <w:tcPr>
            <w:tcBorders>
              <w:top w:color="000000" w:space="0" w:sz="4" w:val="single"/>
              <w:bottom w:color="000000" w:space="0" w:sz="4" w:val="single"/>
            </w:tcBorders>
            <w:shd w:fill="auto" w:val="clear"/>
            <w:vAlign w:val="center"/>
          </w:tcPr>
          <w:p w:rsidR="00000000" w:rsidDel="00000000" w:rsidP="00000000" w:rsidRDefault="00000000" w:rsidRPr="00000000" w14:paraId="00000148">
            <w:pPr>
              <w:keepNext w:val="1"/>
              <w:spacing w:after="0" w:line="240" w:lineRule="auto"/>
              <w:rPr>
                <w:sz w:val="20"/>
                <w:szCs w:val="20"/>
              </w:rPr>
            </w:pPr>
            <w:r w:rsidDel="00000000" w:rsidR="00000000" w:rsidRPr="00000000">
              <w:rPr>
                <w:rtl w:val="0"/>
              </w:rPr>
            </w:r>
          </w:p>
        </w:tc>
      </w:tr>
      <w:tr>
        <w:trPr>
          <w:cantSplit w:val="0"/>
          <w:tblHeader w:val="0"/>
        </w:trPr>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9">
            <w:pPr>
              <w:keepNext w:val="1"/>
              <w:spacing w:after="0" w:line="240" w:lineRule="auto"/>
              <w:jc w:val="right"/>
              <w:rPr>
                <w:b w:val="1"/>
                <w:bCs w:val="1"/>
              </w:rPr>
            </w:pPr>
            <w:r w:rsidDel="00000000" w:rsidR="00000000" w:rsidRPr="00000000">
              <w:rPr>
                <w:b w:val="1"/>
                <w:bCs w:val="1"/>
                <w:rtl w:val="0"/>
              </w:rPr>
              <w:t xml:space="preserve">In some places</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A">
            <w:pPr>
              <w:keepNext w:val="1"/>
              <w:spacing w:after="0" w:line="240" w:lineRule="auto"/>
              <w:jc w:val="center"/>
              <w:rPr>
                <w:sz w:val="20"/>
                <w:szCs w:val="20"/>
              </w:rPr>
            </w:pPr>
            <w:r w:rsidDel="00000000" w:rsidR="00000000" w:rsidRPr="00000000">
              <w:rPr>
                <w:sz w:val="20"/>
                <w:szCs w:val="20"/>
                <w:rtl w:val="0"/>
              </w:rPr>
              <w:t xml:space="preserve">Blue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B">
            <w:pPr>
              <w:keepNext w:val="1"/>
              <w:spacing w:after="0" w:line="240" w:lineRule="auto"/>
              <w:rPr>
                <w:sz w:val="20"/>
                <w:szCs w:val="20"/>
              </w:rPr>
            </w:pPr>
            <w:r w:rsidDel="00000000" w:rsidR="00000000" w:rsidRPr="00000000">
              <w:rPr>
                <w:sz w:val="20"/>
                <w:szCs w:val="20"/>
                <w:rtl w:val="0"/>
              </w:rPr>
              <w:t xml:space="preserve">The Blessed Virgin Mary</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D">
            <w:pPr>
              <w:keepNext w:val="1"/>
              <w:spacing w:after="0" w:line="240" w:lineRule="auto"/>
              <w:jc w:val="center"/>
              <w:rPr>
                <w:sz w:val="20"/>
                <w:szCs w:val="20"/>
              </w:rPr>
            </w:pPr>
            <w:r w:rsidDel="00000000" w:rsidR="00000000" w:rsidRPr="00000000">
              <w:rPr>
                <w:sz w:val="20"/>
                <w:szCs w:val="20"/>
                <w:rtl w:val="0"/>
              </w:rPr>
              <w:t xml:space="preserve">Pink</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E">
            <w:pPr>
              <w:keepNext w:val="1"/>
              <w:spacing w:after="0" w:line="240" w:lineRule="auto"/>
              <w:rPr>
                <w:sz w:val="20"/>
                <w:szCs w:val="20"/>
              </w:rPr>
            </w:pPr>
            <w:r w:rsidDel="00000000" w:rsidR="00000000" w:rsidRPr="00000000">
              <w:rPr>
                <w:sz w:val="20"/>
                <w:szCs w:val="20"/>
                <w:rtl w:val="0"/>
              </w:rPr>
              <w:t xml:space="preserve">Mothering Sunday (4</w:t>
            </w:r>
            <w:r w:rsidDel="00000000" w:rsidR="00000000" w:rsidRPr="00000000">
              <w:rPr>
                <w:sz w:val="20"/>
                <w:szCs w:val="20"/>
                <w:vertAlign w:val="superscript"/>
                <w:rtl w:val="0"/>
              </w:rPr>
              <w:t xml:space="preserve">th</w:t>
            </w:r>
            <w:r w:rsidDel="00000000" w:rsidR="00000000" w:rsidRPr="00000000">
              <w:rPr>
                <w:sz w:val="20"/>
                <w:szCs w:val="20"/>
                <w:rtl w:val="0"/>
              </w:rPr>
              <w:t xml:space="preserve"> in Lent) and 3</w:t>
            </w:r>
            <w:r w:rsidDel="00000000" w:rsidR="00000000" w:rsidRPr="00000000">
              <w:rPr>
                <w:sz w:val="20"/>
                <w:szCs w:val="20"/>
                <w:vertAlign w:val="superscript"/>
                <w:rtl w:val="0"/>
              </w:rPr>
              <w:t xml:space="preserve">rd</w:t>
            </w:r>
            <w:r w:rsidDel="00000000" w:rsidR="00000000" w:rsidRPr="00000000">
              <w:rPr>
                <w:sz w:val="20"/>
                <w:szCs w:val="20"/>
                <w:rtl w:val="0"/>
              </w:rPr>
              <w:t xml:space="preserve"> in Advent</w:t>
            </w:r>
          </w:p>
        </w:tc>
      </w:tr>
    </w:tbl>
    <w:p w:rsidR="00000000" w:rsidDel="00000000" w:rsidP="00000000" w:rsidRDefault="00000000" w:rsidRPr="00000000" w14:paraId="0000014F">
      <w:pPr>
        <w:keepNext w:val="1"/>
        <w:spacing w:after="0" w:line="240" w:lineRule="auto"/>
        <w:jc w:val="center"/>
        <w:rPr>
          <w:sz w:val="20"/>
          <w:szCs w:val="20"/>
        </w:rPr>
      </w:pPr>
      <w:r w:rsidDel="00000000" w:rsidR="00000000" w:rsidRPr="00000000">
        <w:rPr>
          <w:sz w:val="20"/>
          <w:szCs w:val="20"/>
          <w:rtl w:val="0"/>
        </w:rPr>
        <w:t xml:space="preserve">There are different versions of the colours used.</w:t>
      </w:r>
    </w:p>
    <w:p w:rsidR="00000000" w:rsidDel="00000000" w:rsidP="00000000" w:rsidRDefault="00000000" w:rsidRPr="00000000" w14:paraId="00000150">
      <w:pPr>
        <w:keepNext w:val="1"/>
        <w:spacing w:after="0" w:line="240" w:lineRule="auto"/>
        <w:jc w:val="center"/>
        <w:rPr>
          <w:sz w:val="20"/>
          <w:szCs w:val="20"/>
        </w:rPr>
      </w:pPr>
      <w:r w:rsidDel="00000000" w:rsidR="00000000" w:rsidRPr="00000000">
        <w:rPr>
          <w:sz w:val="20"/>
          <w:szCs w:val="20"/>
          <w:rtl w:val="0"/>
        </w:rPr>
        <w:t xml:space="preserve">Please consult your parish for the colours used locally.</w:t>
      </w:r>
    </w:p>
    <w:p w:rsidR="00000000" w:rsidDel="00000000" w:rsidP="00000000" w:rsidRDefault="00000000" w:rsidRPr="00000000" w14:paraId="00000151">
      <w:pPr>
        <w:spacing w:after="12" w:lineRule="auto"/>
        <w:ind w:right="21"/>
        <w:jc w:val="center"/>
        <w:rPr>
          <w:rFonts w:ascii="Trebuchet MS" w:cs="Trebuchet MS" w:eastAsia="Trebuchet MS" w:hAnsi="Trebuchet MS"/>
          <w:sz w:val="36"/>
          <w:szCs w:val="36"/>
        </w:rPr>
      </w:pPr>
      <w:r w:rsidDel="00000000" w:rsidR="00000000" w:rsidRPr="00000000">
        <w:rPr>
          <w:rFonts w:ascii="Trebuchet MS" w:cs="Trebuchet MS" w:eastAsia="Trebuchet MS" w:hAnsi="Trebuchet MS"/>
          <w:sz w:val="36"/>
          <w:szCs w:val="36"/>
          <w:rtl w:val="0"/>
        </w:rPr>
        <w:t xml:space="preserve">St John the Baptist Church of England Primary School</w:t>
      </w:r>
    </w:p>
    <w:p w:rsidR="00000000" w:rsidDel="00000000" w:rsidP="00000000" w:rsidRDefault="00000000" w:rsidRPr="00000000" w14:paraId="00000152">
      <w:pPr>
        <w:spacing w:after="0" w:line="259" w:lineRule="auto"/>
        <w:ind w:left="0" w:right="0" w:firstLine="0"/>
        <w:jc w:val="left"/>
        <w:rPr>
          <w:b w:val="1"/>
          <w:bCs w:val="1"/>
        </w:rPr>
      </w:pPr>
      <w:r w:rsidDel="00000000" w:rsidR="00000000" w:rsidRPr="00000000">
        <w:rPr>
          <w:rtl w:val="0"/>
        </w:rPr>
      </w:r>
    </w:p>
    <w:sectPr>
      <w:footerReference r:id="rId15" w:type="default"/>
      <w:pgSz w:h="16838" w:w="11906" w:orient="portrait"/>
      <w:pgMar w:bottom="590" w:top="573" w:left="1191" w:right="119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rebuchet MS"/>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0" w:right="1" w:hanging="1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St. John the Baptist CE Primary School – Collective Worship Policy Sept. 2025: localised from the Portsmouth and Winchester Diocese template.</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0" w:right="1" w:hanging="1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0" w:right="1" w:hanging="1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420" w:hanging="360"/>
      </w:pPr>
      <w:rPr>
        <w:rFonts w:ascii="Calibri" w:cs="Calibri" w:eastAsia="Calibri" w:hAnsi="Calibri"/>
        <w:color w:val="000000"/>
      </w:rPr>
    </w:lvl>
    <w:lvl w:ilvl="1">
      <w:start w:val="1"/>
      <w:numFmt w:val="bullet"/>
      <w:lvlText w:val="o"/>
      <w:lvlJc w:val="left"/>
      <w:pPr>
        <w:ind w:left="1140" w:hanging="360"/>
      </w:pPr>
      <w:rPr>
        <w:rFonts w:ascii="Courier New" w:cs="Courier New" w:eastAsia="Courier New" w:hAnsi="Courier New"/>
      </w:rPr>
    </w:lvl>
    <w:lvl w:ilvl="2">
      <w:start w:val="1"/>
      <w:numFmt w:val="bullet"/>
      <w:lvlText w:val="▪"/>
      <w:lvlJc w:val="left"/>
      <w:pPr>
        <w:ind w:left="1860" w:hanging="360"/>
      </w:pPr>
      <w:rPr>
        <w:rFonts w:ascii="Noto Sans Symbols" w:cs="Noto Sans Symbols" w:eastAsia="Noto Sans Symbols" w:hAnsi="Noto Sans Symbols"/>
      </w:rPr>
    </w:lvl>
    <w:lvl w:ilvl="3">
      <w:start w:val="1"/>
      <w:numFmt w:val="bullet"/>
      <w:lvlText w:val="●"/>
      <w:lvlJc w:val="left"/>
      <w:pPr>
        <w:ind w:left="2580" w:hanging="360"/>
      </w:pPr>
      <w:rPr>
        <w:rFonts w:ascii="Noto Sans Symbols" w:cs="Noto Sans Symbols" w:eastAsia="Noto Sans Symbols" w:hAnsi="Noto Sans Symbols"/>
      </w:rPr>
    </w:lvl>
    <w:lvl w:ilvl="4">
      <w:start w:val="1"/>
      <w:numFmt w:val="bullet"/>
      <w:lvlText w:val="o"/>
      <w:lvlJc w:val="left"/>
      <w:pPr>
        <w:ind w:left="3300" w:hanging="360"/>
      </w:pPr>
      <w:rPr>
        <w:rFonts w:ascii="Courier New" w:cs="Courier New" w:eastAsia="Courier New" w:hAnsi="Courier New"/>
      </w:rPr>
    </w:lvl>
    <w:lvl w:ilvl="5">
      <w:start w:val="1"/>
      <w:numFmt w:val="bullet"/>
      <w:lvlText w:val="▪"/>
      <w:lvlJc w:val="left"/>
      <w:pPr>
        <w:ind w:left="4020" w:hanging="360"/>
      </w:pPr>
      <w:rPr>
        <w:rFonts w:ascii="Noto Sans Symbols" w:cs="Noto Sans Symbols" w:eastAsia="Noto Sans Symbols" w:hAnsi="Noto Sans Symbols"/>
      </w:rPr>
    </w:lvl>
    <w:lvl w:ilvl="6">
      <w:start w:val="1"/>
      <w:numFmt w:val="bullet"/>
      <w:lvlText w:val="●"/>
      <w:lvlJc w:val="left"/>
      <w:pPr>
        <w:ind w:left="4740" w:hanging="360"/>
      </w:pPr>
      <w:rPr>
        <w:rFonts w:ascii="Noto Sans Symbols" w:cs="Noto Sans Symbols" w:eastAsia="Noto Sans Symbols" w:hAnsi="Noto Sans Symbols"/>
      </w:rPr>
    </w:lvl>
    <w:lvl w:ilvl="7">
      <w:start w:val="1"/>
      <w:numFmt w:val="bullet"/>
      <w:lvlText w:val="o"/>
      <w:lvlJc w:val="left"/>
      <w:pPr>
        <w:ind w:left="5460" w:hanging="360"/>
      </w:pPr>
      <w:rPr>
        <w:rFonts w:ascii="Courier New" w:cs="Courier New" w:eastAsia="Courier New" w:hAnsi="Courier New"/>
      </w:rPr>
    </w:lvl>
    <w:lvl w:ilvl="8">
      <w:start w:val="1"/>
      <w:numFmt w:val="bullet"/>
      <w:lvlText w:val="▪"/>
      <w:lvlJc w:val="left"/>
      <w:pPr>
        <w:ind w:left="61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11" w:line="249" w:lineRule="auto"/>
        <w:ind w:left="10" w:right="1"/>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5" w:before="0" w:line="250" w:lineRule="auto"/>
      <w:ind w:left="10" w:right="4" w:hanging="10"/>
      <w:jc w:val="left"/>
    </w:pPr>
    <w:rPr>
      <w:rFonts w:ascii="Arial" w:cs="Arial" w:eastAsia="Arial" w:hAnsi="Arial"/>
      <w:b w:val="1"/>
      <w:bCs w:val="1"/>
      <w:i w:val="0"/>
      <w:iCs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spacing w:after="0" w:before="40" w:line="259" w:lineRule="auto"/>
      <w:ind w:left="0" w:right="0" w:firstLine="0"/>
      <w:jc w:val="left"/>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rPr>
      <w:rFonts w:ascii="Arial" w:cs="Arial" w:eastAsia="Arial" w:hAnsi="Arial"/>
      <w:b w:val="1"/>
      <w:color w:val="000000"/>
      <w:sz w:val="24"/>
    </w:rPr>
  </w:style>
  <w:style w:type="table" w:styleId="TableGrid" w:customStyle="1">
    <w:name w:val="TableGrid"/>
    <w:pPr>
      <w:spacing w:after="0" w:line="240" w:lineRule="auto"/>
    </w:pPr>
    <w:tblPr>
      <w:tblCellMar>
        <w:top w:w="0.0" w:type="dxa"/>
        <w:left w:w="0.0" w:type="dxa"/>
        <w:bottom w:w="0.0" w:type="dxa"/>
        <w:right w:w="0.0" w:type="dxa"/>
      </w:tblCellMar>
    </w:tblPr>
  </w:style>
  <w:style w:type="paragraph" w:styleId="ListParagraph">
    <w:name w:val="List Paragraph"/>
    <w:basedOn w:val="Normal"/>
    <w:uiPriority w:val="34"/>
    <w:qFormat w:val="1"/>
    <w:rsid w:val="00857377"/>
    <w:pPr>
      <w:ind w:left="720"/>
      <w:contextualSpacing w:val="1"/>
    </w:pPr>
  </w:style>
  <w:style w:type="paragraph" w:styleId="Header">
    <w:name w:val="header"/>
    <w:basedOn w:val="Normal"/>
    <w:link w:val="HeaderChar"/>
    <w:uiPriority w:val="99"/>
    <w:unhideWhenUsed w:val="1"/>
    <w:rsid w:val="002C1A3D"/>
    <w:pPr>
      <w:tabs>
        <w:tab w:val="center" w:pos="4513"/>
        <w:tab w:val="right" w:pos="9026"/>
      </w:tabs>
      <w:spacing w:after="0" w:line="240" w:lineRule="auto"/>
    </w:pPr>
  </w:style>
  <w:style w:type="character" w:styleId="HeaderChar" w:customStyle="1">
    <w:name w:val="Header Char"/>
    <w:basedOn w:val="DefaultParagraphFont"/>
    <w:link w:val="Header"/>
    <w:uiPriority w:val="99"/>
    <w:rsid w:val="002C1A3D"/>
    <w:rPr>
      <w:rFonts w:ascii="Arial" w:cs="Arial" w:eastAsia="Arial" w:hAnsi="Arial"/>
      <w:color w:val="000000"/>
      <w:sz w:val="24"/>
    </w:rPr>
  </w:style>
  <w:style w:type="paragraph" w:styleId="Footer">
    <w:name w:val="footer"/>
    <w:basedOn w:val="Normal"/>
    <w:link w:val="FooterChar"/>
    <w:uiPriority w:val="99"/>
    <w:unhideWhenUsed w:val="1"/>
    <w:rsid w:val="002C1A3D"/>
    <w:pPr>
      <w:tabs>
        <w:tab w:val="center" w:pos="4513"/>
        <w:tab w:val="right" w:pos="9026"/>
      </w:tabs>
      <w:spacing w:after="0" w:line="240" w:lineRule="auto"/>
    </w:pPr>
  </w:style>
  <w:style w:type="character" w:styleId="FooterChar" w:customStyle="1">
    <w:name w:val="Footer Char"/>
    <w:basedOn w:val="DefaultParagraphFont"/>
    <w:link w:val="Footer"/>
    <w:uiPriority w:val="99"/>
    <w:rsid w:val="002C1A3D"/>
    <w:rPr>
      <w:rFonts w:ascii="Arial" w:cs="Arial" w:eastAsia="Arial" w:hAnsi="Arial"/>
      <w:color w:val="000000"/>
      <w:sz w:val="24"/>
    </w:rPr>
  </w:style>
  <w:style w:type="table" w:styleId="TableGrid0">
    <w:name w:val="Table Grid"/>
    <w:basedOn w:val="TableNormal"/>
    <w:uiPriority w:val="39"/>
    <w:rsid w:val="00AC7273"/>
    <w:pPr>
      <w:spacing w:after="0" w:line="240" w:lineRule="auto"/>
    </w:pPr>
    <w:rPr>
      <w:rFonts w:eastAsiaTheme="minorHAnsi"/>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EA252C"/>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val="1"/>
    <w:rsid w:val="00EA252C"/>
    <w:rPr>
      <w:rFonts w:ascii="Segoe UI" w:cs="Arial" w:eastAsia="Arial" w:hAnsi="Segoe UI"/>
      <w:color w:val="000000"/>
      <w:sz w:val="18"/>
      <w:szCs w:val="18"/>
    </w:rPr>
  </w:style>
  <w:style w:type="character" w:styleId="Heading2Char" w:customStyle="1">
    <w:name w:val="Heading 2 Char"/>
    <w:basedOn w:val="DefaultParagraphFont"/>
    <w:link w:val="Heading2"/>
    <w:uiPriority w:val="9"/>
    <w:rsid w:val="00BD0543"/>
    <w:rPr>
      <w:rFonts w:asciiTheme="majorHAnsi" w:cstheme="majorBidi" w:eastAsiaTheme="majorEastAsia" w:hAnsiTheme="majorHAnsi"/>
      <w:color w:val="2f5496" w:themeColor="accent1" w:themeShade="0000BF"/>
      <w:sz w:val="26"/>
      <w:szCs w:val="26"/>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1.jpg"/><Relationship Id="rId13" Type="http://schemas.openxmlformats.org/officeDocument/2006/relationships/image" Target="media/image5.jpg"/><Relationship Id="rId12" Type="http://schemas.openxmlformats.org/officeDocument/2006/relationships/image" Target="media/image8.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footer" Target="footer1.xml"/><Relationship Id="rId14"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7.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gqfgkKfyIfXNYTYIYvBgWnO3HQ==">CgMxLjAyDmgubzJxMXJmaDk2NzN5Mg5oLjd4YXo0YmExOXZzMTIOaC45czgzNmJ4Zmh1MzY4AHIhMUt5dEU2NURnSW1yV1gxYnUycTJqUWVxV2FndkZJbW96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2025-10-10T17:15:00Z</dcterms:created>
  <dc:creator>Shirley Miles</dc:creator>
</cp:coreProperties>
</file>